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7F" w:rsidRDefault="004A79DB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>Министерство сельского хозяйства</w:t>
      </w:r>
    </w:p>
    <w:p w:rsidR="004A79DB" w:rsidRPr="009032DE" w:rsidRDefault="004A79DB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 xml:space="preserve"> Российской Федерации</w:t>
      </w:r>
    </w:p>
    <w:p w:rsidR="005E3F7F" w:rsidRDefault="00CE05C5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 xml:space="preserve">Министерство сельского хозяйства и </w:t>
      </w:r>
    </w:p>
    <w:p w:rsidR="00CE05C5" w:rsidRDefault="00CE05C5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>продовольствия Республики Дагестан</w:t>
      </w:r>
    </w:p>
    <w:p w:rsidR="00063E08" w:rsidRPr="009032DE" w:rsidRDefault="00063E08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ФГБУ «</w:t>
      </w:r>
      <w:proofErr w:type="spellStart"/>
      <w:r>
        <w:rPr>
          <w:b/>
          <w:color w:val="000000"/>
          <w:sz w:val="22"/>
          <w:szCs w:val="22"/>
        </w:rPr>
        <w:t>Минмелиоводхоз</w:t>
      </w:r>
      <w:proofErr w:type="spellEnd"/>
      <w:r>
        <w:rPr>
          <w:b/>
          <w:color w:val="000000"/>
          <w:sz w:val="22"/>
          <w:szCs w:val="22"/>
        </w:rPr>
        <w:t xml:space="preserve"> РД»</w:t>
      </w:r>
    </w:p>
    <w:p w:rsidR="005E3F7F" w:rsidRDefault="004A79DB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 xml:space="preserve">ФГБНУ «Федеральный аграрный </w:t>
      </w:r>
    </w:p>
    <w:p w:rsidR="004A79DB" w:rsidRPr="009032DE" w:rsidRDefault="004A79DB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>научный центр РД»</w:t>
      </w:r>
    </w:p>
    <w:p w:rsidR="00CE05C5" w:rsidRPr="009032DE" w:rsidRDefault="00CE05C5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>ФГБОУ ВО «Дагестанский государственный аграрный университет</w:t>
      </w:r>
    </w:p>
    <w:p w:rsidR="00CE05C5" w:rsidRPr="009032DE" w:rsidRDefault="00CE05C5" w:rsidP="009032DE">
      <w:pPr>
        <w:jc w:val="center"/>
        <w:textAlignment w:val="baseline"/>
        <w:rPr>
          <w:b/>
          <w:color w:val="000000"/>
          <w:sz w:val="22"/>
          <w:szCs w:val="22"/>
        </w:rPr>
      </w:pPr>
      <w:r w:rsidRPr="009032DE">
        <w:rPr>
          <w:b/>
          <w:color w:val="000000"/>
          <w:sz w:val="22"/>
          <w:szCs w:val="22"/>
        </w:rPr>
        <w:t xml:space="preserve">имени М.М. </w:t>
      </w:r>
      <w:proofErr w:type="spellStart"/>
      <w:r w:rsidRPr="009032DE">
        <w:rPr>
          <w:b/>
          <w:color w:val="000000"/>
          <w:sz w:val="22"/>
          <w:szCs w:val="22"/>
        </w:rPr>
        <w:t>Джамбулатова</w:t>
      </w:r>
      <w:proofErr w:type="spellEnd"/>
      <w:r w:rsidRPr="009032DE">
        <w:rPr>
          <w:b/>
          <w:color w:val="000000"/>
          <w:sz w:val="22"/>
          <w:szCs w:val="22"/>
        </w:rPr>
        <w:t>»</w:t>
      </w:r>
    </w:p>
    <w:p w:rsidR="00CE05C5" w:rsidRPr="00851A5A" w:rsidRDefault="00CE05C5" w:rsidP="00CE05C5">
      <w:pPr>
        <w:spacing w:after="225"/>
        <w:jc w:val="center"/>
        <w:textAlignment w:val="baseline"/>
        <w:rPr>
          <w:color w:val="000000"/>
          <w:sz w:val="16"/>
          <w:szCs w:val="16"/>
        </w:rPr>
      </w:pPr>
    </w:p>
    <w:p w:rsidR="00851A5A" w:rsidRDefault="005C2E87" w:rsidP="00851A5A">
      <w:pPr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ИНФОРМАЦИОННОЕ</w:t>
      </w:r>
    </w:p>
    <w:p w:rsidR="00CE05C5" w:rsidRDefault="005C2E87" w:rsidP="00851A5A">
      <w:pPr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ПИСЬМО-ПРИГЛАШЕНИЕ</w:t>
      </w:r>
    </w:p>
    <w:p w:rsidR="00CE05C5" w:rsidRDefault="0099077D" w:rsidP="00CE05C5">
      <w:pPr>
        <w:spacing w:after="22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259205" cy="1259205"/>
            <wp:effectExtent l="0" t="0" r="0" b="0"/>
            <wp:docPr id="1" name="Рисунок 1" descr="C:\Users\OZ\Desktop\HUVEdzUVaX6YW6bGt1yy8b6kPN0LgD1Tf41D3EIjTTYgCR_FU3G-4AVBof356Rmd8TNre3MwpSLAFIjf-XYTWQ8_Hd8achONJveEhs5U7nlRSlRISWKkFeVzkkVYDm_KiZjppKGXavxwsoRCJPWr2qTyZFMMoyx8Ns9rHOtKGVrLCCKRCOn55h4NyF7wButiT9EVRWjCXP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\Desktop\HUVEdzUVaX6YW6bGt1yy8b6kPN0LgD1Tf41D3EIjTTYgCR_FU3G-4AVBof356Rmd8TNre3MwpSLAFIjf-XYTWQ8_Hd8achONJveEhs5U7nlRSlRISWKkFeVzkkVYDm_KiZjppKGXavxwsoRCJPWr2qTyZFMMoyx8Ns9rHOtKGVrLCCKRCOn55h4NyF7wButiT9EVRWjCXPW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22" cy="125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C5" w:rsidRPr="009032DE" w:rsidRDefault="00BD76D7" w:rsidP="00851A5A">
      <w:pPr>
        <w:jc w:val="both"/>
        <w:textAlignment w:val="baseline"/>
        <w:rPr>
          <w:color w:val="000000"/>
          <w:sz w:val="24"/>
          <w:szCs w:val="24"/>
        </w:rPr>
      </w:pPr>
      <w:r w:rsidRPr="009032DE">
        <w:rPr>
          <w:color w:val="000000"/>
          <w:sz w:val="24"/>
          <w:szCs w:val="24"/>
        </w:rPr>
        <w:t>Всероссийская</w:t>
      </w:r>
      <w:r w:rsidR="00851A5A">
        <w:rPr>
          <w:color w:val="000000"/>
          <w:sz w:val="24"/>
          <w:szCs w:val="24"/>
        </w:rPr>
        <w:t xml:space="preserve"> </w:t>
      </w:r>
      <w:r w:rsidR="00CE05C5" w:rsidRPr="009032DE">
        <w:rPr>
          <w:color w:val="000000"/>
          <w:sz w:val="24"/>
          <w:szCs w:val="24"/>
        </w:rPr>
        <w:t>н</w:t>
      </w:r>
      <w:r w:rsidR="005C2E87" w:rsidRPr="009032DE">
        <w:rPr>
          <w:color w:val="000000"/>
          <w:sz w:val="24"/>
          <w:szCs w:val="24"/>
        </w:rPr>
        <w:t>аучно-практическая конференция</w:t>
      </w:r>
      <w:r w:rsidR="00CE05C5" w:rsidRPr="009032DE">
        <w:rPr>
          <w:color w:val="000000"/>
          <w:sz w:val="24"/>
          <w:szCs w:val="24"/>
        </w:rPr>
        <w:t xml:space="preserve"> </w:t>
      </w:r>
      <w:r w:rsidR="00D12AAC" w:rsidRPr="009032DE">
        <w:rPr>
          <w:color w:val="000000"/>
          <w:sz w:val="24"/>
          <w:szCs w:val="24"/>
        </w:rPr>
        <w:t xml:space="preserve">с международным участием </w:t>
      </w:r>
      <w:r w:rsidR="00CE05C5" w:rsidRPr="009032DE">
        <w:rPr>
          <w:color w:val="000000"/>
          <w:sz w:val="24"/>
          <w:szCs w:val="24"/>
        </w:rPr>
        <w:t xml:space="preserve">посвященная </w:t>
      </w:r>
      <w:r w:rsidRPr="009032DE">
        <w:rPr>
          <w:color w:val="000000"/>
          <w:sz w:val="24"/>
          <w:szCs w:val="24"/>
        </w:rPr>
        <w:t>90-лети</w:t>
      </w:r>
      <w:r w:rsidR="005C2E87" w:rsidRPr="009032DE">
        <w:rPr>
          <w:color w:val="000000"/>
          <w:sz w:val="24"/>
          <w:szCs w:val="24"/>
        </w:rPr>
        <w:t>ю</w:t>
      </w:r>
      <w:r w:rsidR="00955618" w:rsidRPr="009032DE">
        <w:rPr>
          <w:color w:val="000000"/>
          <w:sz w:val="24"/>
          <w:szCs w:val="24"/>
        </w:rPr>
        <w:t xml:space="preserve"> кафедры земледелия почвоведения и мелиорации</w:t>
      </w:r>
      <w:r w:rsidRPr="009032DE">
        <w:rPr>
          <w:color w:val="000000"/>
          <w:sz w:val="24"/>
          <w:szCs w:val="24"/>
        </w:rPr>
        <w:t xml:space="preserve"> Дагестанского государственного аграрного университета имени</w:t>
      </w:r>
      <w:r w:rsidR="00063E08">
        <w:rPr>
          <w:color w:val="000000"/>
          <w:sz w:val="24"/>
          <w:szCs w:val="24"/>
        </w:rPr>
        <w:t xml:space="preserve"> </w:t>
      </w:r>
      <w:r w:rsidRPr="009032DE">
        <w:rPr>
          <w:color w:val="000000"/>
          <w:sz w:val="24"/>
          <w:szCs w:val="24"/>
        </w:rPr>
        <w:t xml:space="preserve">М.М. </w:t>
      </w:r>
      <w:proofErr w:type="spellStart"/>
      <w:r w:rsidRPr="009032DE">
        <w:rPr>
          <w:color w:val="000000"/>
          <w:sz w:val="24"/>
          <w:szCs w:val="24"/>
        </w:rPr>
        <w:t>Джамбулатова</w:t>
      </w:r>
      <w:proofErr w:type="spellEnd"/>
    </w:p>
    <w:p w:rsidR="00CE05C5" w:rsidRDefault="00CE05C5" w:rsidP="00CE05C5">
      <w:pPr>
        <w:jc w:val="center"/>
        <w:textAlignment w:val="baseline"/>
        <w:rPr>
          <w:color w:val="000000"/>
          <w:sz w:val="28"/>
          <w:szCs w:val="28"/>
        </w:rPr>
      </w:pPr>
    </w:p>
    <w:p w:rsidR="00CE05C5" w:rsidRPr="00851A5A" w:rsidRDefault="00CE05C5" w:rsidP="00BD76D7">
      <w:pPr>
        <w:jc w:val="center"/>
        <w:rPr>
          <w:b/>
          <w:sz w:val="24"/>
          <w:szCs w:val="24"/>
        </w:rPr>
      </w:pPr>
      <w:r w:rsidRPr="00851A5A">
        <w:rPr>
          <w:color w:val="000000"/>
          <w:sz w:val="24"/>
          <w:szCs w:val="24"/>
        </w:rPr>
        <w:t>«</w:t>
      </w:r>
      <w:r w:rsidR="00067699" w:rsidRPr="00851A5A">
        <w:rPr>
          <w:b/>
          <w:sz w:val="24"/>
          <w:szCs w:val="24"/>
        </w:rPr>
        <w:t>Инновационные технологии в земледелии и мелиорации на современном этапе развития АПК</w:t>
      </w:r>
      <w:r w:rsidRPr="00851A5A">
        <w:rPr>
          <w:b/>
          <w:sz w:val="24"/>
          <w:szCs w:val="24"/>
        </w:rPr>
        <w:t>»</w:t>
      </w:r>
    </w:p>
    <w:p w:rsidR="00CE05C5" w:rsidRPr="00851A5A" w:rsidRDefault="00342184" w:rsidP="00CE05C5">
      <w:pPr>
        <w:spacing w:after="225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05C5" w:rsidRPr="00851A5A">
        <w:rPr>
          <w:b/>
          <w:sz w:val="24"/>
          <w:szCs w:val="24"/>
        </w:rPr>
        <w:t xml:space="preserve"> </w:t>
      </w:r>
      <w:r w:rsidR="00D30F5A">
        <w:rPr>
          <w:b/>
          <w:sz w:val="24"/>
          <w:szCs w:val="24"/>
        </w:rPr>
        <w:t>дека</w:t>
      </w:r>
      <w:r w:rsidR="00BD76D7" w:rsidRPr="00851A5A">
        <w:rPr>
          <w:b/>
          <w:sz w:val="24"/>
          <w:szCs w:val="24"/>
        </w:rPr>
        <w:t>бря</w:t>
      </w:r>
      <w:r w:rsidR="00CE05C5" w:rsidRPr="00851A5A">
        <w:rPr>
          <w:b/>
          <w:sz w:val="24"/>
          <w:szCs w:val="24"/>
        </w:rPr>
        <w:t xml:space="preserve"> 202</w:t>
      </w:r>
      <w:r w:rsidR="00BD76D7" w:rsidRPr="00851A5A">
        <w:rPr>
          <w:b/>
          <w:sz w:val="24"/>
          <w:szCs w:val="24"/>
        </w:rPr>
        <w:t>2</w:t>
      </w:r>
      <w:r w:rsidR="00CE05C5" w:rsidRPr="00851A5A">
        <w:rPr>
          <w:b/>
          <w:sz w:val="24"/>
          <w:szCs w:val="24"/>
        </w:rPr>
        <w:t xml:space="preserve"> года</w:t>
      </w:r>
    </w:p>
    <w:p w:rsidR="00851A5A" w:rsidRPr="00851A5A" w:rsidRDefault="00851A5A" w:rsidP="00CE05C5">
      <w:pPr>
        <w:spacing w:after="225"/>
        <w:jc w:val="center"/>
        <w:textAlignment w:val="baseline"/>
        <w:rPr>
          <w:b/>
          <w:sz w:val="24"/>
          <w:szCs w:val="24"/>
        </w:rPr>
      </w:pPr>
    </w:p>
    <w:p w:rsidR="00CE05C5" w:rsidRPr="00851A5A" w:rsidRDefault="00CE05C5" w:rsidP="00CE05C5">
      <w:pPr>
        <w:spacing w:after="225"/>
        <w:jc w:val="center"/>
        <w:textAlignment w:val="baseline"/>
        <w:rPr>
          <w:b/>
          <w:sz w:val="24"/>
          <w:szCs w:val="24"/>
        </w:rPr>
      </w:pPr>
      <w:r w:rsidRPr="00851A5A">
        <w:rPr>
          <w:b/>
          <w:sz w:val="24"/>
          <w:szCs w:val="24"/>
        </w:rPr>
        <w:t>Махачкала</w:t>
      </w:r>
      <w:r w:rsidR="003F4067" w:rsidRPr="00851A5A">
        <w:rPr>
          <w:b/>
          <w:sz w:val="24"/>
          <w:szCs w:val="24"/>
        </w:rPr>
        <w:t xml:space="preserve"> 202</w:t>
      </w:r>
      <w:r w:rsidR="00BD76D7" w:rsidRPr="00851A5A">
        <w:rPr>
          <w:b/>
          <w:sz w:val="24"/>
          <w:szCs w:val="24"/>
        </w:rPr>
        <w:t>2</w:t>
      </w:r>
    </w:p>
    <w:p w:rsidR="00CE05C5" w:rsidRPr="00851A5A" w:rsidRDefault="00D54D83" w:rsidP="00D54D83">
      <w:pPr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lastRenderedPageBreak/>
        <w:t>УВАЖАЕМЫЕ КОЛЛЕГИ!</w:t>
      </w:r>
    </w:p>
    <w:p w:rsidR="00D54D83" w:rsidRPr="00851A5A" w:rsidRDefault="00D54D83" w:rsidP="00D54D83">
      <w:pPr>
        <w:jc w:val="center"/>
        <w:rPr>
          <w:b/>
          <w:sz w:val="22"/>
          <w:szCs w:val="22"/>
        </w:rPr>
      </w:pPr>
    </w:p>
    <w:p w:rsidR="00D54D83" w:rsidRPr="00851A5A" w:rsidRDefault="00D54D83" w:rsidP="00D54D83">
      <w:pPr>
        <w:jc w:val="both"/>
        <w:rPr>
          <w:sz w:val="22"/>
          <w:szCs w:val="22"/>
        </w:rPr>
      </w:pPr>
      <w:r w:rsidRPr="00851A5A">
        <w:rPr>
          <w:b/>
          <w:sz w:val="22"/>
          <w:szCs w:val="22"/>
        </w:rPr>
        <w:t xml:space="preserve">ФГБОУ ВО «Дагестанский государственный аграрный университет имени М.М. </w:t>
      </w:r>
      <w:proofErr w:type="spellStart"/>
      <w:r w:rsidRPr="00851A5A">
        <w:rPr>
          <w:b/>
          <w:sz w:val="22"/>
          <w:szCs w:val="22"/>
        </w:rPr>
        <w:t>Джамбулатова</w:t>
      </w:r>
      <w:proofErr w:type="spellEnd"/>
      <w:r w:rsidRPr="00851A5A">
        <w:rPr>
          <w:b/>
          <w:sz w:val="22"/>
          <w:szCs w:val="22"/>
        </w:rPr>
        <w:t xml:space="preserve">» </w:t>
      </w:r>
      <w:r w:rsidRPr="00851A5A">
        <w:rPr>
          <w:sz w:val="22"/>
          <w:szCs w:val="22"/>
        </w:rPr>
        <w:t xml:space="preserve">приглашает Вас принять участие в работе </w:t>
      </w:r>
      <w:r w:rsidR="00BD76D7" w:rsidRPr="00851A5A">
        <w:rPr>
          <w:sz w:val="22"/>
          <w:szCs w:val="22"/>
        </w:rPr>
        <w:t>Всероссийской</w:t>
      </w:r>
      <w:r w:rsidRPr="00851A5A">
        <w:rPr>
          <w:sz w:val="22"/>
          <w:szCs w:val="22"/>
        </w:rPr>
        <w:t xml:space="preserve"> научно-практической конференции</w:t>
      </w:r>
      <w:r w:rsidR="00063E08">
        <w:rPr>
          <w:sz w:val="22"/>
          <w:szCs w:val="22"/>
        </w:rPr>
        <w:t xml:space="preserve"> с международным участием</w:t>
      </w:r>
      <w:r w:rsidRPr="00851A5A">
        <w:rPr>
          <w:sz w:val="22"/>
          <w:szCs w:val="22"/>
        </w:rPr>
        <w:t xml:space="preserve">, посвященной </w:t>
      </w:r>
      <w:r w:rsidR="00BD76D7" w:rsidRPr="00851A5A">
        <w:rPr>
          <w:b/>
          <w:sz w:val="22"/>
          <w:szCs w:val="22"/>
        </w:rPr>
        <w:t>90</w:t>
      </w:r>
      <w:r w:rsidRPr="00851A5A">
        <w:rPr>
          <w:sz w:val="22"/>
          <w:szCs w:val="22"/>
        </w:rPr>
        <w:t>-летию</w:t>
      </w:r>
      <w:r w:rsidR="00BD76D7" w:rsidRPr="00851A5A">
        <w:rPr>
          <w:sz w:val="22"/>
          <w:szCs w:val="22"/>
        </w:rPr>
        <w:t xml:space="preserve"> </w:t>
      </w:r>
      <w:r w:rsidR="00955618" w:rsidRPr="00851A5A">
        <w:rPr>
          <w:color w:val="000000"/>
          <w:sz w:val="22"/>
          <w:szCs w:val="22"/>
        </w:rPr>
        <w:t xml:space="preserve">кафедры земледелия почвоведения и мелиорации </w:t>
      </w:r>
      <w:r w:rsidR="00BD76D7" w:rsidRPr="00851A5A">
        <w:rPr>
          <w:sz w:val="22"/>
          <w:szCs w:val="22"/>
        </w:rPr>
        <w:t xml:space="preserve">Дагестанского государственного аграрного университета имени М.М. </w:t>
      </w:r>
      <w:proofErr w:type="spellStart"/>
      <w:r w:rsidR="00BD76D7" w:rsidRPr="00851A5A">
        <w:rPr>
          <w:sz w:val="22"/>
          <w:szCs w:val="22"/>
        </w:rPr>
        <w:t>Джамбулатова</w:t>
      </w:r>
      <w:proofErr w:type="spellEnd"/>
      <w:r w:rsidR="00BD76D7" w:rsidRPr="00851A5A">
        <w:rPr>
          <w:sz w:val="22"/>
          <w:szCs w:val="22"/>
        </w:rPr>
        <w:t>»</w:t>
      </w:r>
      <w:r w:rsidR="00BD76D7" w:rsidRPr="00851A5A">
        <w:rPr>
          <w:b/>
          <w:sz w:val="22"/>
          <w:szCs w:val="22"/>
        </w:rPr>
        <w:t xml:space="preserve"> </w:t>
      </w:r>
      <w:r w:rsidRPr="00851A5A">
        <w:rPr>
          <w:color w:val="000000"/>
          <w:sz w:val="22"/>
          <w:szCs w:val="22"/>
        </w:rPr>
        <w:t>«</w:t>
      </w:r>
      <w:r w:rsidR="00067699" w:rsidRPr="00851A5A">
        <w:rPr>
          <w:b/>
          <w:sz w:val="22"/>
          <w:szCs w:val="22"/>
        </w:rPr>
        <w:t>Инновационные технологии в земледелии и мелиорации на современном этапе развития АПК</w:t>
      </w:r>
      <w:r w:rsidRPr="00851A5A">
        <w:rPr>
          <w:b/>
          <w:sz w:val="22"/>
          <w:szCs w:val="22"/>
        </w:rPr>
        <w:t>»</w:t>
      </w:r>
      <w:r w:rsidRPr="00851A5A">
        <w:rPr>
          <w:sz w:val="22"/>
          <w:szCs w:val="22"/>
        </w:rPr>
        <w:t xml:space="preserve">, которая состоится </w:t>
      </w:r>
      <w:r w:rsidR="00D30F5A">
        <w:rPr>
          <w:b/>
          <w:sz w:val="22"/>
          <w:szCs w:val="22"/>
        </w:rPr>
        <w:t>2</w:t>
      </w:r>
      <w:r w:rsidRPr="00851A5A">
        <w:rPr>
          <w:b/>
          <w:sz w:val="22"/>
          <w:szCs w:val="22"/>
        </w:rPr>
        <w:t xml:space="preserve"> </w:t>
      </w:r>
      <w:r w:rsidR="00D30F5A">
        <w:rPr>
          <w:b/>
          <w:sz w:val="22"/>
          <w:szCs w:val="22"/>
        </w:rPr>
        <w:t>дека</w:t>
      </w:r>
      <w:r w:rsidR="00BD76D7" w:rsidRPr="00851A5A">
        <w:rPr>
          <w:b/>
          <w:sz w:val="22"/>
          <w:szCs w:val="22"/>
        </w:rPr>
        <w:t>бря</w:t>
      </w:r>
      <w:r w:rsidRPr="00851A5A">
        <w:rPr>
          <w:b/>
          <w:sz w:val="22"/>
          <w:szCs w:val="22"/>
        </w:rPr>
        <w:t xml:space="preserve"> 202</w:t>
      </w:r>
      <w:r w:rsidR="00BD76D7" w:rsidRPr="00851A5A">
        <w:rPr>
          <w:b/>
          <w:sz w:val="22"/>
          <w:szCs w:val="22"/>
        </w:rPr>
        <w:t>2</w:t>
      </w:r>
      <w:r w:rsidRPr="00851A5A">
        <w:rPr>
          <w:b/>
          <w:sz w:val="22"/>
          <w:szCs w:val="22"/>
        </w:rPr>
        <w:t xml:space="preserve"> г.</w:t>
      </w:r>
    </w:p>
    <w:p w:rsidR="00CE05C5" w:rsidRPr="00851A5A" w:rsidRDefault="00CE05C5" w:rsidP="00CE05C5">
      <w:pPr>
        <w:ind w:firstLine="709"/>
        <w:jc w:val="center"/>
        <w:rPr>
          <w:b/>
          <w:sz w:val="22"/>
          <w:szCs w:val="22"/>
        </w:rPr>
      </w:pPr>
    </w:p>
    <w:p w:rsidR="00851A5A" w:rsidRPr="00851A5A" w:rsidRDefault="00CE05C5" w:rsidP="00CE05C5">
      <w:pPr>
        <w:ind w:firstLine="709"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 xml:space="preserve">ОСНОВНЫЕ СЕКЦИИ </w:t>
      </w:r>
    </w:p>
    <w:p w:rsidR="00CE05C5" w:rsidRPr="00851A5A" w:rsidRDefault="00CE05C5" w:rsidP="00CE05C5">
      <w:pPr>
        <w:ind w:firstLine="709"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КОНФЕРЕНЦИИ:</w:t>
      </w:r>
    </w:p>
    <w:p w:rsidR="00CE05C5" w:rsidRPr="00851A5A" w:rsidRDefault="00CE05C5" w:rsidP="00CE05C5">
      <w:pPr>
        <w:ind w:firstLine="709"/>
        <w:jc w:val="center"/>
        <w:rPr>
          <w:b/>
          <w:sz w:val="22"/>
          <w:szCs w:val="22"/>
        </w:rPr>
      </w:pP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адаптивно-ландшафтные системы земледелия;</w:t>
      </w: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сохранение и воспроизводство плодородия земель;</w:t>
      </w: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инновационные технологии возделывания с.-х. культур;</w:t>
      </w: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техническое и технологическое обеспечение в земледелии и мелиорации;</w:t>
      </w: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управление продуктивностью мелиоративных ландшафтов;</w:t>
      </w:r>
    </w:p>
    <w:p w:rsidR="00244252" w:rsidRPr="00851A5A" w:rsidRDefault="00244252" w:rsidP="00244252">
      <w:pPr>
        <w:pStyle w:val="a7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экологические и экономические аспекты земледелия и мелиорации.</w:t>
      </w:r>
    </w:p>
    <w:p w:rsidR="00851A5A" w:rsidRPr="00851A5A" w:rsidRDefault="00851A5A" w:rsidP="00851A5A">
      <w:pPr>
        <w:pStyle w:val="a7"/>
        <w:jc w:val="both"/>
        <w:rPr>
          <w:b/>
          <w:sz w:val="22"/>
          <w:szCs w:val="22"/>
        </w:rPr>
      </w:pPr>
    </w:p>
    <w:p w:rsidR="00D54D83" w:rsidRPr="00851A5A" w:rsidRDefault="00D54D83" w:rsidP="00851A5A">
      <w:pPr>
        <w:spacing w:after="225"/>
        <w:jc w:val="center"/>
        <w:textAlignment w:val="baseline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ОРГАНИЗАЦИОННЫЙ КОМИТЕТ</w:t>
      </w:r>
    </w:p>
    <w:p w:rsidR="00D54D83" w:rsidRPr="00851A5A" w:rsidRDefault="002630FA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Джамбулатов</w:t>
      </w:r>
      <w:proofErr w:type="spellEnd"/>
      <w:r w:rsidRPr="00851A5A">
        <w:rPr>
          <w:b/>
          <w:sz w:val="22"/>
          <w:szCs w:val="22"/>
        </w:rPr>
        <w:t xml:space="preserve"> З.М. </w:t>
      </w:r>
      <w:r w:rsidRPr="00851A5A">
        <w:rPr>
          <w:sz w:val="22"/>
          <w:szCs w:val="22"/>
        </w:rPr>
        <w:t xml:space="preserve">– ректор Дагестанского ГАУ, </w:t>
      </w:r>
      <w:r w:rsidR="009B4E0F" w:rsidRPr="00851A5A">
        <w:rPr>
          <w:sz w:val="22"/>
          <w:szCs w:val="22"/>
        </w:rPr>
        <w:t xml:space="preserve">д-р </w:t>
      </w:r>
      <w:proofErr w:type="spellStart"/>
      <w:r w:rsidR="009B4E0F" w:rsidRPr="00851A5A">
        <w:rPr>
          <w:sz w:val="22"/>
          <w:szCs w:val="22"/>
        </w:rPr>
        <w:t>вет</w:t>
      </w:r>
      <w:proofErr w:type="spellEnd"/>
      <w:r w:rsidR="009B4E0F" w:rsidRPr="00851A5A">
        <w:rPr>
          <w:sz w:val="22"/>
          <w:szCs w:val="22"/>
        </w:rPr>
        <w:t xml:space="preserve">. наук, </w:t>
      </w:r>
      <w:r w:rsidRPr="00851A5A">
        <w:rPr>
          <w:sz w:val="22"/>
          <w:szCs w:val="22"/>
        </w:rPr>
        <w:t>профессор (</w:t>
      </w:r>
      <w:r w:rsidRPr="00851A5A">
        <w:rPr>
          <w:b/>
          <w:sz w:val="22"/>
          <w:szCs w:val="22"/>
        </w:rPr>
        <w:t>председатель</w:t>
      </w:r>
      <w:r w:rsidRPr="00851A5A">
        <w:rPr>
          <w:sz w:val="22"/>
          <w:szCs w:val="22"/>
        </w:rPr>
        <w:t>);</w:t>
      </w:r>
    </w:p>
    <w:p w:rsidR="002630FA" w:rsidRPr="00851A5A" w:rsidRDefault="002630FA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Мукаилов</w:t>
      </w:r>
      <w:proofErr w:type="spellEnd"/>
      <w:r w:rsidRPr="00851A5A">
        <w:rPr>
          <w:b/>
          <w:sz w:val="22"/>
          <w:szCs w:val="22"/>
        </w:rPr>
        <w:t xml:space="preserve"> М.Д. </w:t>
      </w:r>
      <w:r w:rsidRPr="00851A5A">
        <w:rPr>
          <w:sz w:val="22"/>
          <w:szCs w:val="22"/>
        </w:rPr>
        <w:t xml:space="preserve">– первый проректор Дагестанского ГАУ, </w:t>
      </w:r>
      <w:r w:rsidR="009B4E0F" w:rsidRPr="00851A5A">
        <w:rPr>
          <w:sz w:val="22"/>
          <w:szCs w:val="22"/>
        </w:rPr>
        <w:t xml:space="preserve">д-р с.-х. наук, </w:t>
      </w:r>
      <w:r w:rsidRPr="00851A5A">
        <w:rPr>
          <w:sz w:val="22"/>
          <w:szCs w:val="22"/>
        </w:rPr>
        <w:t>профессор;</w:t>
      </w:r>
    </w:p>
    <w:p w:rsidR="002630FA" w:rsidRPr="00851A5A" w:rsidRDefault="002630FA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Исригова</w:t>
      </w:r>
      <w:proofErr w:type="spellEnd"/>
      <w:r w:rsidRPr="00851A5A">
        <w:rPr>
          <w:b/>
          <w:sz w:val="22"/>
          <w:szCs w:val="22"/>
        </w:rPr>
        <w:t xml:space="preserve"> Т.А.</w:t>
      </w:r>
      <w:r w:rsidR="009B4E0F" w:rsidRPr="00851A5A">
        <w:rPr>
          <w:sz w:val="22"/>
          <w:szCs w:val="22"/>
        </w:rPr>
        <w:t>–проректор – начальник научно-инновационного Управления, д-р с.-х. наук, профессор (зам. председателя);</w:t>
      </w:r>
    </w:p>
    <w:p w:rsidR="00FB6DA2" w:rsidRPr="00851A5A" w:rsidRDefault="009B4E0F" w:rsidP="00FB6DA2">
      <w:pPr>
        <w:jc w:val="both"/>
        <w:textAlignment w:val="baseline"/>
        <w:rPr>
          <w:sz w:val="22"/>
          <w:szCs w:val="22"/>
        </w:rPr>
      </w:pPr>
      <w:r w:rsidRPr="00851A5A">
        <w:rPr>
          <w:b/>
          <w:sz w:val="22"/>
          <w:szCs w:val="22"/>
        </w:rPr>
        <w:lastRenderedPageBreak/>
        <w:t>Курбанов С.А.</w:t>
      </w:r>
      <w:r w:rsidRPr="00851A5A">
        <w:rPr>
          <w:sz w:val="22"/>
          <w:szCs w:val="22"/>
        </w:rPr>
        <w:t xml:space="preserve"> – зав. кафедрой земледелия, почвоведения и мелиорации, д-р с.-х. наук, профессор (зам. председателя);</w:t>
      </w:r>
    </w:p>
    <w:p w:rsidR="009B4E0F" w:rsidRPr="00851A5A" w:rsidRDefault="009B4E0F" w:rsidP="00FB6DA2">
      <w:pPr>
        <w:jc w:val="both"/>
        <w:textAlignment w:val="baseline"/>
        <w:rPr>
          <w:sz w:val="22"/>
          <w:szCs w:val="22"/>
        </w:rPr>
      </w:pPr>
      <w:r w:rsidRPr="00851A5A">
        <w:rPr>
          <w:b/>
          <w:sz w:val="22"/>
          <w:szCs w:val="22"/>
        </w:rPr>
        <w:t>Магомедова Д.С.</w:t>
      </w:r>
      <w:r w:rsidRPr="00851A5A">
        <w:rPr>
          <w:sz w:val="22"/>
          <w:szCs w:val="22"/>
        </w:rPr>
        <w:t xml:space="preserve"> – декан </w:t>
      </w:r>
      <w:r w:rsidR="00FB6DA2" w:rsidRPr="00851A5A">
        <w:rPr>
          <w:sz w:val="22"/>
          <w:szCs w:val="22"/>
        </w:rPr>
        <w:t>факультета агроэкологии, д-р</w:t>
      </w:r>
      <w:r w:rsidRPr="00851A5A">
        <w:rPr>
          <w:sz w:val="22"/>
          <w:szCs w:val="22"/>
        </w:rPr>
        <w:t xml:space="preserve"> с.-х. наук, профессор</w:t>
      </w:r>
      <w:r w:rsidR="004B3D61" w:rsidRPr="00851A5A">
        <w:rPr>
          <w:sz w:val="22"/>
          <w:szCs w:val="22"/>
        </w:rPr>
        <w:t xml:space="preserve"> РАН</w:t>
      </w:r>
      <w:r w:rsidR="00FB6DA2" w:rsidRPr="00851A5A">
        <w:rPr>
          <w:sz w:val="22"/>
          <w:szCs w:val="22"/>
        </w:rPr>
        <w:t>;</w:t>
      </w:r>
    </w:p>
    <w:p w:rsidR="00FB6DA2" w:rsidRPr="00851A5A" w:rsidRDefault="00FB6DA2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Караев</w:t>
      </w:r>
      <w:proofErr w:type="spellEnd"/>
      <w:r w:rsidRPr="00851A5A">
        <w:rPr>
          <w:b/>
          <w:sz w:val="22"/>
          <w:szCs w:val="22"/>
        </w:rPr>
        <w:t xml:space="preserve"> М.К.</w:t>
      </w:r>
      <w:r w:rsidRPr="00851A5A">
        <w:rPr>
          <w:sz w:val="22"/>
          <w:szCs w:val="22"/>
        </w:rPr>
        <w:t xml:space="preserve"> – зав. кафедрой </w:t>
      </w:r>
      <w:proofErr w:type="spellStart"/>
      <w:r w:rsidRPr="00851A5A">
        <w:rPr>
          <w:sz w:val="22"/>
          <w:szCs w:val="22"/>
        </w:rPr>
        <w:t>плодоовощеводства</w:t>
      </w:r>
      <w:proofErr w:type="spellEnd"/>
      <w:r w:rsidRPr="00851A5A">
        <w:rPr>
          <w:sz w:val="22"/>
          <w:szCs w:val="22"/>
        </w:rPr>
        <w:t xml:space="preserve"> и виноградарства, д-р с.-х. наук, профессор;</w:t>
      </w:r>
    </w:p>
    <w:p w:rsidR="00FB6DA2" w:rsidRPr="00851A5A" w:rsidRDefault="00FB6DA2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Муслимов</w:t>
      </w:r>
      <w:proofErr w:type="spellEnd"/>
      <w:r w:rsidRPr="00851A5A">
        <w:rPr>
          <w:b/>
          <w:sz w:val="22"/>
          <w:szCs w:val="22"/>
        </w:rPr>
        <w:t xml:space="preserve"> М.Г.</w:t>
      </w:r>
      <w:r w:rsidRPr="00851A5A">
        <w:rPr>
          <w:sz w:val="22"/>
          <w:szCs w:val="22"/>
        </w:rPr>
        <w:t xml:space="preserve"> – зав. кафедрой ботаники, генетики и селекции, д-р с.-х. наук, профессор;</w:t>
      </w:r>
    </w:p>
    <w:p w:rsidR="00821149" w:rsidRPr="00851A5A" w:rsidRDefault="00821149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Омариев</w:t>
      </w:r>
      <w:proofErr w:type="spellEnd"/>
      <w:r w:rsidRPr="00851A5A">
        <w:rPr>
          <w:b/>
          <w:sz w:val="22"/>
          <w:szCs w:val="22"/>
        </w:rPr>
        <w:t xml:space="preserve"> Ш.Ш.</w:t>
      </w:r>
      <w:r w:rsidRPr="00851A5A">
        <w:rPr>
          <w:sz w:val="22"/>
          <w:szCs w:val="22"/>
        </w:rPr>
        <w:t xml:space="preserve"> – доцент кафедры земледелия, почвоведения и мелиорации, канд. с.-х. наук, доцент</w:t>
      </w:r>
    </w:p>
    <w:p w:rsidR="00FB6DA2" w:rsidRPr="00851A5A" w:rsidRDefault="00FB6DA2" w:rsidP="00FB6DA2">
      <w:pPr>
        <w:jc w:val="both"/>
        <w:textAlignment w:val="baseline"/>
        <w:rPr>
          <w:sz w:val="22"/>
          <w:szCs w:val="22"/>
        </w:rPr>
      </w:pPr>
      <w:proofErr w:type="spellStart"/>
      <w:r w:rsidRPr="00851A5A">
        <w:rPr>
          <w:b/>
          <w:sz w:val="22"/>
          <w:szCs w:val="22"/>
        </w:rPr>
        <w:t>Караева</w:t>
      </w:r>
      <w:proofErr w:type="spellEnd"/>
      <w:r w:rsidRPr="00851A5A">
        <w:rPr>
          <w:b/>
          <w:sz w:val="22"/>
          <w:szCs w:val="22"/>
        </w:rPr>
        <w:t xml:space="preserve"> Л.Ю</w:t>
      </w:r>
      <w:r w:rsidR="002569A6" w:rsidRPr="00851A5A">
        <w:rPr>
          <w:b/>
          <w:sz w:val="22"/>
          <w:szCs w:val="22"/>
        </w:rPr>
        <w:t>.</w:t>
      </w:r>
      <w:r w:rsidRPr="00851A5A">
        <w:rPr>
          <w:sz w:val="22"/>
          <w:szCs w:val="22"/>
        </w:rPr>
        <w:t xml:space="preserve"> – председатель НИРС факультета агроэкологии, канд. с.-х. наук (</w:t>
      </w:r>
      <w:r w:rsidRPr="00851A5A">
        <w:rPr>
          <w:b/>
          <w:sz w:val="22"/>
          <w:szCs w:val="22"/>
        </w:rPr>
        <w:t>секретарь</w:t>
      </w:r>
      <w:r w:rsidRPr="00851A5A">
        <w:rPr>
          <w:sz w:val="22"/>
          <w:szCs w:val="22"/>
        </w:rPr>
        <w:t>)</w:t>
      </w:r>
    </w:p>
    <w:p w:rsidR="00C87D47" w:rsidRPr="00851A5A" w:rsidRDefault="00C87D47" w:rsidP="00FB6DA2">
      <w:pPr>
        <w:spacing w:after="225"/>
        <w:jc w:val="center"/>
        <w:textAlignment w:val="baseline"/>
        <w:rPr>
          <w:b/>
          <w:sz w:val="22"/>
          <w:szCs w:val="22"/>
        </w:rPr>
      </w:pPr>
    </w:p>
    <w:p w:rsidR="00FB6DA2" w:rsidRPr="00851A5A" w:rsidRDefault="00FB6DA2" w:rsidP="00FB6DA2">
      <w:pPr>
        <w:spacing w:after="225"/>
        <w:jc w:val="center"/>
        <w:textAlignment w:val="baseline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МАТЕРИАЛЫ КОНФЕРЕНЦИИ</w:t>
      </w:r>
    </w:p>
    <w:p w:rsidR="00CD48FB" w:rsidRPr="00851A5A" w:rsidRDefault="00CD48FB" w:rsidP="00BB7667">
      <w:pPr>
        <w:spacing w:line="259" w:lineRule="auto"/>
        <w:ind w:firstLine="709"/>
        <w:jc w:val="both"/>
        <w:rPr>
          <w:sz w:val="22"/>
          <w:szCs w:val="22"/>
        </w:rPr>
      </w:pPr>
      <w:r w:rsidRPr="00851A5A">
        <w:rPr>
          <w:sz w:val="22"/>
          <w:szCs w:val="22"/>
        </w:rPr>
        <w:t>По материалам конференции будет издан сборник научных докладов</w:t>
      </w:r>
      <w:r w:rsidR="002569A6" w:rsidRPr="00851A5A">
        <w:rPr>
          <w:sz w:val="22"/>
          <w:szCs w:val="22"/>
        </w:rPr>
        <w:t xml:space="preserve">. </w:t>
      </w:r>
      <w:r w:rsidRPr="00851A5A">
        <w:rPr>
          <w:sz w:val="22"/>
          <w:szCs w:val="22"/>
        </w:rPr>
        <w:t>Доклады будут печататься на основе электронных вариантов авторских оригиналов. Авторы несут полную ответственность за достоверность сведений, изложенных в докладах. Оргкомитет оставляет за собой право отклонить доклад, который не соответствует</w:t>
      </w:r>
      <w:r w:rsidR="002569A6" w:rsidRPr="00851A5A">
        <w:rPr>
          <w:sz w:val="22"/>
          <w:szCs w:val="22"/>
        </w:rPr>
        <w:t xml:space="preserve"> тематике</w:t>
      </w:r>
      <w:r w:rsidRPr="00851A5A">
        <w:rPr>
          <w:sz w:val="22"/>
          <w:szCs w:val="22"/>
        </w:rPr>
        <w:t xml:space="preserve"> конференции</w:t>
      </w:r>
      <w:r w:rsidR="002569A6" w:rsidRPr="00851A5A">
        <w:rPr>
          <w:sz w:val="22"/>
          <w:szCs w:val="22"/>
        </w:rPr>
        <w:t xml:space="preserve"> и правилам оформления</w:t>
      </w:r>
      <w:r w:rsidRPr="00851A5A">
        <w:rPr>
          <w:sz w:val="22"/>
          <w:szCs w:val="22"/>
        </w:rPr>
        <w:t>.</w:t>
      </w:r>
    </w:p>
    <w:p w:rsidR="00CD48FB" w:rsidRPr="00851A5A" w:rsidRDefault="00CD48FB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  <w:r w:rsidRPr="00851A5A">
        <w:rPr>
          <w:bCs/>
          <w:sz w:val="22"/>
          <w:szCs w:val="22"/>
        </w:rPr>
        <w:t xml:space="preserve">Сборник научных трудов по материалам конференции размещается в </w:t>
      </w:r>
      <w:r w:rsidR="002569A6" w:rsidRPr="00851A5A">
        <w:rPr>
          <w:bCs/>
          <w:sz w:val="22"/>
          <w:szCs w:val="22"/>
        </w:rPr>
        <w:t xml:space="preserve">научной электронной библиотеке </w:t>
      </w:r>
      <w:r w:rsidR="002569A6" w:rsidRPr="00851A5A">
        <w:rPr>
          <w:bCs/>
          <w:sz w:val="22"/>
          <w:szCs w:val="22"/>
          <w:lang w:val="en-US"/>
        </w:rPr>
        <w:t>e</w:t>
      </w:r>
      <w:r w:rsidR="002569A6" w:rsidRPr="00851A5A">
        <w:rPr>
          <w:bCs/>
          <w:sz w:val="22"/>
          <w:szCs w:val="22"/>
        </w:rPr>
        <w:t>-</w:t>
      </w:r>
      <w:r w:rsidR="002569A6" w:rsidRPr="00851A5A">
        <w:rPr>
          <w:bCs/>
          <w:sz w:val="22"/>
          <w:szCs w:val="22"/>
          <w:lang w:val="en-US"/>
        </w:rPr>
        <w:t>LIBRARY</w:t>
      </w:r>
      <w:r w:rsidR="002569A6" w:rsidRPr="00851A5A">
        <w:rPr>
          <w:bCs/>
          <w:sz w:val="22"/>
          <w:szCs w:val="22"/>
        </w:rPr>
        <w:t xml:space="preserve"> и </w:t>
      </w:r>
      <w:r w:rsidRPr="00851A5A">
        <w:rPr>
          <w:bCs/>
          <w:sz w:val="22"/>
          <w:szCs w:val="22"/>
        </w:rPr>
        <w:t xml:space="preserve">РИНЦс присвоением индекса </w:t>
      </w:r>
      <w:r w:rsidRPr="00851A5A">
        <w:rPr>
          <w:bCs/>
          <w:sz w:val="22"/>
          <w:szCs w:val="22"/>
          <w:lang w:val="en-US"/>
        </w:rPr>
        <w:t>DOI</w:t>
      </w:r>
      <w:r w:rsidR="003A60CC" w:rsidRPr="00851A5A">
        <w:rPr>
          <w:bCs/>
          <w:sz w:val="22"/>
          <w:szCs w:val="22"/>
        </w:rPr>
        <w:t xml:space="preserve"> (по желанию)</w:t>
      </w:r>
      <w:r w:rsidRPr="00851A5A">
        <w:rPr>
          <w:bCs/>
          <w:sz w:val="22"/>
          <w:szCs w:val="22"/>
        </w:rPr>
        <w:t xml:space="preserve">. </w:t>
      </w:r>
    </w:p>
    <w:p w:rsidR="00BB7667" w:rsidRPr="00851A5A" w:rsidRDefault="00BB7667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  <w:r w:rsidRPr="00851A5A">
        <w:rPr>
          <w:bCs/>
          <w:sz w:val="22"/>
          <w:szCs w:val="22"/>
        </w:rPr>
        <w:t xml:space="preserve">Участникам для своевременной подготовки сборника необходимо представить на кафедру земледелия, почвоведения и мелиорации Дагестанского ГАУ в срок до </w:t>
      </w:r>
      <w:r w:rsidR="00D30F5A">
        <w:rPr>
          <w:b/>
          <w:bCs/>
          <w:sz w:val="22"/>
          <w:szCs w:val="22"/>
        </w:rPr>
        <w:t>2</w:t>
      </w:r>
      <w:r w:rsidRPr="00851A5A">
        <w:rPr>
          <w:b/>
          <w:bCs/>
          <w:sz w:val="22"/>
          <w:szCs w:val="22"/>
        </w:rPr>
        <w:t xml:space="preserve"> </w:t>
      </w:r>
      <w:r w:rsidR="00D30F5A">
        <w:rPr>
          <w:b/>
          <w:bCs/>
          <w:sz w:val="22"/>
          <w:szCs w:val="22"/>
        </w:rPr>
        <w:t>дека</w:t>
      </w:r>
      <w:r w:rsidR="005C2E87" w:rsidRPr="00851A5A">
        <w:rPr>
          <w:b/>
          <w:bCs/>
          <w:sz w:val="22"/>
          <w:szCs w:val="22"/>
        </w:rPr>
        <w:t>бря</w:t>
      </w:r>
      <w:r w:rsidRPr="00851A5A">
        <w:rPr>
          <w:b/>
          <w:bCs/>
          <w:sz w:val="22"/>
          <w:szCs w:val="22"/>
        </w:rPr>
        <w:t xml:space="preserve"> 202</w:t>
      </w:r>
      <w:r w:rsidR="005C2E87" w:rsidRPr="00851A5A">
        <w:rPr>
          <w:b/>
          <w:bCs/>
          <w:sz w:val="22"/>
          <w:szCs w:val="22"/>
        </w:rPr>
        <w:t>2</w:t>
      </w:r>
      <w:r w:rsidRPr="00851A5A">
        <w:rPr>
          <w:b/>
          <w:bCs/>
          <w:sz w:val="22"/>
          <w:szCs w:val="22"/>
        </w:rPr>
        <w:t xml:space="preserve"> года</w:t>
      </w:r>
      <w:r w:rsidR="00BD76D7" w:rsidRPr="00851A5A">
        <w:rPr>
          <w:b/>
          <w:bCs/>
          <w:sz w:val="22"/>
          <w:szCs w:val="22"/>
        </w:rPr>
        <w:t xml:space="preserve"> </w:t>
      </w:r>
      <w:r w:rsidRPr="00851A5A">
        <w:rPr>
          <w:bCs/>
          <w:sz w:val="22"/>
          <w:szCs w:val="22"/>
        </w:rPr>
        <w:t>заявку на участие</w:t>
      </w:r>
      <w:r w:rsidR="00CC6A7B" w:rsidRPr="00851A5A">
        <w:rPr>
          <w:bCs/>
          <w:sz w:val="22"/>
          <w:szCs w:val="22"/>
        </w:rPr>
        <w:t xml:space="preserve"> (по указанной форме) и статью объемом не более </w:t>
      </w:r>
      <w:r w:rsidR="00C87D47" w:rsidRPr="00851A5A">
        <w:rPr>
          <w:bCs/>
          <w:sz w:val="22"/>
          <w:szCs w:val="22"/>
        </w:rPr>
        <w:t>5-7</w:t>
      </w:r>
      <w:r w:rsidR="00CC6A7B" w:rsidRPr="00851A5A">
        <w:rPr>
          <w:bCs/>
          <w:sz w:val="22"/>
          <w:szCs w:val="22"/>
        </w:rPr>
        <w:t xml:space="preserve"> страниц в соответ</w:t>
      </w:r>
      <w:r w:rsidR="00CC6A7B" w:rsidRPr="00851A5A">
        <w:rPr>
          <w:bCs/>
          <w:sz w:val="22"/>
          <w:szCs w:val="22"/>
        </w:rPr>
        <w:lastRenderedPageBreak/>
        <w:t>ствии с требованиями к оформлению.</w:t>
      </w:r>
      <w:r w:rsidR="00E26172" w:rsidRPr="00851A5A">
        <w:rPr>
          <w:bCs/>
          <w:sz w:val="22"/>
          <w:szCs w:val="22"/>
        </w:rPr>
        <w:t xml:space="preserve"> От одного автора принимается не более 3 докладов.</w:t>
      </w:r>
    </w:p>
    <w:p w:rsidR="00CC6A7B" w:rsidRPr="00851A5A" w:rsidRDefault="00CC6A7B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  <w:r w:rsidRPr="00851A5A">
        <w:rPr>
          <w:bCs/>
          <w:sz w:val="22"/>
          <w:szCs w:val="22"/>
        </w:rPr>
        <w:t xml:space="preserve">Материалы присылаются на электронную  по почту по адресу </w:t>
      </w:r>
      <w:hyperlink r:id="rId7" w:history="1">
        <w:r w:rsidR="00EF5A54" w:rsidRPr="00851A5A">
          <w:rPr>
            <w:rStyle w:val="a3"/>
            <w:bCs/>
            <w:sz w:val="22"/>
            <w:szCs w:val="22"/>
            <w:lang w:val="en-US"/>
          </w:rPr>
          <w:t>laurakaraeva</w:t>
        </w:r>
        <w:r w:rsidR="00EF5A54" w:rsidRPr="00851A5A">
          <w:rPr>
            <w:rStyle w:val="a3"/>
            <w:bCs/>
            <w:sz w:val="22"/>
            <w:szCs w:val="22"/>
          </w:rPr>
          <w:t>1979@</w:t>
        </w:r>
        <w:r w:rsidR="00EF5A54" w:rsidRPr="00851A5A">
          <w:rPr>
            <w:rStyle w:val="a3"/>
            <w:bCs/>
            <w:sz w:val="22"/>
            <w:szCs w:val="22"/>
            <w:lang w:val="en-US"/>
          </w:rPr>
          <w:t>mail</w:t>
        </w:r>
        <w:r w:rsidR="00EF5A54" w:rsidRPr="00851A5A">
          <w:rPr>
            <w:rStyle w:val="a3"/>
            <w:bCs/>
            <w:sz w:val="22"/>
            <w:szCs w:val="22"/>
          </w:rPr>
          <w:t>.</w:t>
        </w:r>
        <w:r w:rsidR="00EF5A54" w:rsidRPr="00851A5A">
          <w:rPr>
            <w:rStyle w:val="a3"/>
            <w:bCs/>
            <w:sz w:val="22"/>
            <w:szCs w:val="22"/>
            <w:lang w:val="en-US"/>
          </w:rPr>
          <w:t>ru</w:t>
        </w:r>
      </w:hyperlink>
      <w:r w:rsidR="00EF5A54" w:rsidRPr="00851A5A">
        <w:rPr>
          <w:sz w:val="22"/>
          <w:szCs w:val="22"/>
        </w:rPr>
        <w:t xml:space="preserve"> </w:t>
      </w:r>
    </w:p>
    <w:p w:rsidR="00D83022" w:rsidRPr="00851A5A" w:rsidRDefault="00D83022" w:rsidP="00BB7667">
      <w:pPr>
        <w:spacing w:line="260" w:lineRule="auto"/>
        <w:ind w:firstLine="709"/>
        <w:jc w:val="both"/>
        <w:rPr>
          <w:b/>
          <w:bCs/>
          <w:sz w:val="22"/>
          <w:szCs w:val="22"/>
        </w:rPr>
      </w:pPr>
      <w:r w:rsidRPr="00851A5A">
        <w:rPr>
          <w:bCs/>
          <w:sz w:val="22"/>
          <w:szCs w:val="22"/>
        </w:rPr>
        <w:t xml:space="preserve">Стоимость публикации – </w:t>
      </w:r>
      <w:r w:rsidRPr="00851A5A">
        <w:rPr>
          <w:b/>
          <w:bCs/>
          <w:sz w:val="22"/>
          <w:szCs w:val="22"/>
        </w:rPr>
        <w:t>бесплатная.</w:t>
      </w:r>
    </w:p>
    <w:p w:rsidR="00D83022" w:rsidRPr="00851A5A" w:rsidRDefault="00D83022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  <w:r w:rsidRPr="00851A5A">
        <w:rPr>
          <w:bCs/>
          <w:sz w:val="22"/>
          <w:szCs w:val="22"/>
        </w:rPr>
        <w:t xml:space="preserve">Информация о проведении конференции размещена на сайте Дагестанского ГАУ: </w:t>
      </w:r>
      <w:hyperlink r:id="rId8" w:history="1">
        <w:r w:rsidRPr="00851A5A">
          <w:rPr>
            <w:rStyle w:val="a3"/>
            <w:bCs/>
            <w:sz w:val="22"/>
            <w:szCs w:val="22"/>
            <w:lang w:val="en-US"/>
          </w:rPr>
          <w:t>www</w:t>
        </w:r>
        <w:r w:rsidRPr="00851A5A">
          <w:rPr>
            <w:rStyle w:val="a3"/>
            <w:bCs/>
            <w:sz w:val="22"/>
            <w:szCs w:val="22"/>
          </w:rPr>
          <w:t>.</w:t>
        </w:r>
        <w:proofErr w:type="spellStart"/>
        <w:r w:rsidRPr="00851A5A">
          <w:rPr>
            <w:rStyle w:val="a3"/>
            <w:bCs/>
            <w:sz w:val="22"/>
            <w:szCs w:val="22"/>
            <w:lang w:val="en-US"/>
          </w:rPr>
          <w:t>daggau</w:t>
        </w:r>
        <w:proofErr w:type="spellEnd"/>
        <w:r w:rsidRPr="00851A5A">
          <w:rPr>
            <w:rStyle w:val="a3"/>
            <w:bCs/>
            <w:sz w:val="22"/>
            <w:szCs w:val="22"/>
          </w:rPr>
          <w:t>.</w:t>
        </w:r>
        <w:proofErr w:type="spellStart"/>
        <w:r w:rsidRPr="00851A5A">
          <w:rPr>
            <w:rStyle w:val="a3"/>
            <w:bCs/>
            <w:sz w:val="22"/>
            <w:szCs w:val="22"/>
            <w:lang w:val="en-US"/>
          </w:rPr>
          <w:t>rf</w:t>
        </w:r>
        <w:proofErr w:type="spellEnd"/>
      </w:hyperlink>
    </w:p>
    <w:p w:rsidR="00D83022" w:rsidRPr="00851A5A" w:rsidRDefault="00D83022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</w:p>
    <w:p w:rsidR="00D83022" w:rsidRPr="00851A5A" w:rsidRDefault="004A76C9" w:rsidP="003F4067">
      <w:pPr>
        <w:spacing w:line="260" w:lineRule="auto"/>
        <w:jc w:val="center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>ФОРМА УЧАСТИЯ В КОНФЕРЕНЦИИ</w:t>
      </w:r>
    </w:p>
    <w:p w:rsidR="003F4067" w:rsidRPr="00851A5A" w:rsidRDefault="000914A4" w:rsidP="004A76C9">
      <w:pPr>
        <w:spacing w:line="260" w:lineRule="auto"/>
        <w:ind w:firstLine="709"/>
        <w:jc w:val="both"/>
        <w:rPr>
          <w:bCs/>
          <w:sz w:val="22"/>
          <w:szCs w:val="22"/>
        </w:rPr>
      </w:pPr>
      <w:r w:rsidRPr="00851A5A">
        <w:rPr>
          <w:rFonts w:eastAsiaTheme="minorHAnsi"/>
          <w:sz w:val="22"/>
          <w:szCs w:val="22"/>
          <w:lang w:eastAsia="en-US"/>
        </w:rPr>
        <w:t>Работа конференции – очно/заочная с дистанционным подключением.</w:t>
      </w:r>
    </w:p>
    <w:p w:rsidR="003E5ABB" w:rsidRPr="00851A5A" w:rsidRDefault="003E5ABB" w:rsidP="004A76C9">
      <w:pPr>
        <w:spacing w:line="260" w:lineRule="auto"/>
        <w:ind w:firstLine="709"/>
        <w:jc w:val="both"/>
        <w:rPr>
          <w:bCs/>
          <w:sz w:val="22"/>
          <w:szCs w:val="22"/>
        </w:rPr>
      </w:pPr>
    </w:p>
    <w:p w:rsidR="003F4067" w:rsidRPr="00851A5A" w:rsidRDefault="003F4067" w:rsidP="003F4067">
      <w:pPr>
        <w:spacing w:line="260" w:lineRule="auto"/>
        <w:jc w:val="center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>РЕГЛАМЕНТ РАБОТЫ КОНФЕРЕНЦИИ</w:t>
      </w:r>
    </w:p>
    <w:p w:rsidR="00EF5A54" w:rsidRPr="00851A5A" w:rsidRDefault="00D30F5A" w:rsidP="00EF5A5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2</w:t>
      </w:r>
      <w:r w:rsidR="00EF5A54" w:rsidRPr="00851A5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дека</w:t>
      </w:r>
      <w:bookmarkStart w:id="0" w:name="_GoBack"/>
      <w:bookmarkEnd w:id="0"/>
      <w:r w:rsidR="000914A4" w:rsidRPr="00851A5A">
        <w:rPr>
          <w:rFonts w:eastAsiaTheme="minorHAnsi"/>
          <w:b/>
          <w:bCs/>
          <w:sz w:val="22"/>
          <w:szCs w:val="22"/>
          <w:lang w:eastAsia="en-US"/>
        </w:rPr>
        <w:t>бря</w:t>
      </w:r>
      <w:r w:rsidR="00EF5A54" w:rsidRPr="00851A5A">
        <w:rPr>
          <w:rFonts w:eastAsiaTheme="minorHAnsi"/>
          <w:b/>
          <w:bCs/>
          <w:sz w:val="22"/>
          <w:szCs w:val="22"/>
          <w:lang w:eastAsia="en-US"/>
        </w:rPr>
        <w:t xml:space="preserve"> 2022 года</w:t>
      </w:r>
    </w:p>
    <w:p w:rsidR="00EF5A54" w:rsidRPr="00851A5A" w:rsidRDefault="00EF5A54" w:rsidP="00EF5A5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color w:val="000000"/>
          <w:sz w:val="22"/>
          <w:szCs w:val="22"/>
          <w:lang w:eastAsia="en-US"/>
        </w:rPr>
        <w:t>9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30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>– 10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регистрация участников конференции (105 ауд.)</w:t>
      </w:r>
    </w:p>
    <w:p w:rsidR="00EF5A54" w:rsidRPr="00851A5A" w:rsidRDefault="00EF5A54" w:rsidP="00EF5A5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color w:val="000000"/>
          <w:sz w:val="22"/>
          <w:szCs w:val="22"/>
          <w:lang w:eastAsia="en-US"/>
        </w:rPr>
        <w:t>10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12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пленарное заседание</w:t>
      </w:r>
    </w:p>
    <w:p w:rsidR="00EF5A54" w:rsidRPr="00851A5A" w:rsidRDefault="00EF5A54" w:rsidP="00EF5A5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color w:val="000000"/>
          <w:sz w:val="22"/>
          <w:szCs w:val="22"/>
          <w:lang w:eastAsia="en-US"/>
        </w:rPr>
        <w:t>12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13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перерыв (обед)</w:t>
      </w:r>
    </w:p>
    <w:p w:rsidR="00EF5A54" w:rsidRPr="00851A5A" w:rsidRDefault="00EF5A54" w:rsidP="00EF5A54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color w:val="000000"/>
          <w:sz w:val="22"/>
          <w:szCs w:val="22"/>
          <w:lang w:eastAsia="en-US"/>
        </w:rPr>
        <w:t>13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15</w:t>
      </w:r>
      <w:r w:rsidRPr="00851A5A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color w:val="000000"/>
          <w:sz w:val="22"/>
          <w:szCs w:val="22"/>
          <w:lang w:eastAsia="en-US"/>
        </w:rPr>
        <w:t xml:space="preserve"> – работа по секциям</w:t>
      </w:r>
    </w:p>
    <w:p w:rsidR="00EF5A54" w:rsidRPr="00851A5A" w:rsidRDefault="00EF5A54" w:rsidP="00EF5A54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i/>
          <w:iCs/>
          <w:color w:val="000000"/>
          <w:sz w:val="22"/>
          <w:szCs w:val="22"/>
          <w:lang w:eastAsia="en-US"/>
        </w:rPr>
        <w:t>Доклады на пленарном заседании – 10-15 минут;</w:t>
      </w:r>
    </w:p>
    <w:p w:rsidR="00EF5A54" w:rsidRPr="00851A5A" w:rsidRDefault="003C1F9E" w:rsidP="00EF5A54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851A5A">
        <w:rPr>
          <w:rFonts w:eastAsiaTheme="minorHAnsi"/>
          <w:i/>
          <w:iCs/>
          <w:color w:val="000000"/>
          <w:sz w:val="22"/>
          <w:szCs w:val="22"/>
          <w:lang w:eastAsia="en-US"/>
        </w:rPr>
        <w:t>Доклады на секциях – 5</w:t>
      </w:r>
      <w:r w:rsidR="00EF5A54" w:rsidRPr="00851A5A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минут.</w:t>
      </w:r>
    </w:p>
    <w:p w:rsidR="00CC6A7B" w:rsidRPr="00851A5A" w:rsidRDefault="00EF5A54" w:rsidP="00EF5A54">
      <w:pPr>
        <w:spacing w:line="260" w:lineRule="auto"/>
        <w:jc w:val="both"/>
        <w:rPr>
          <w:bCs/>
          <w:sz w:val="22"/>
          <w:szCs w:val="22"/>
        </w:rPr>
      </w:pPr>
      <w:r w:rsidRPr="00851A5A">
        <w:rPr>
          <w:rFonts w:eastAsiaTheme="minorHAnsi"/>
          <w:b/>
          <w:bCs/>
          <w:color w:val="000000"/>
          <w:sz w:val="22"/>
          <w:szCs w:val="22"/>
          <w:lang w:eastAsia="en-US"/>
        </w:rPr>
        <w:t>17</w:t>
      </w:r>
      <w:r w:rsidRPr="00851A5A">
        <w:rPr>
          <w:rFonts w:eastAsiaTheme="minorHAnsi"/>
          <w:b/>
          <w:bCs/>
          <w:color w:val="000000"/>
          <w:sz w:val="22"/>
          <w:szCs w:val="22"/>
          <w:vertAlign w:val="superscript"/>
          <w:lang w:eastAsia="en-US"/>
        </w:rPr>
        <w:t>00</w:t>
      </w:r>
      <w:r w:rsidRPr="00851A5A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- подведение итогов конференции.</w:t>
      </w:r>
    </w:p>
    <w:p w:rsidR="002B27CE" w:rsidRPr="00851A5A" w:rsidRDefault="002B27CE" w:rsidP="00BB7667">
      <w:pPr>
        <w:spacing w:line="260" w:lineRule="auto"/>
        <w:ind w:firstLine="709"/>
        <w:jc w:val="both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>Контактные лица:</w:t>
      </w:r>
    </w:p>
    <w:p w:rsidR="00E26172" w:rsidRPr="00851A5A" w:rsidRDefault="00E26172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  <w:proofErr w:type="spellStart"/>
      <w:r w:rsidRPr="00851A5A">
        <w:rPr>
          <w:b/>
          <w:bCs/>
          <w:sz w:val="22"/>
          <w:szCs w:val="22"/>
        </w:rPr>
        <w:t>Караева</w:t>
      </w:r>
      <w:proofErr w:type="spellEnd"/>
      <w:r w:rsidRPr="00851A5A">
        <w:rPr>
          <w:b/>
          <w:bCs/>
          <w:sz w:val="22"/>
          <w:szCs w:val="22"/>
        </w:rPr>
        <w:t xml:space="preserve"> Лаура Юрьевна</w:t>
      </w:r>
      <w:r w:rsidRPr="00851A5A">
        <w:rPr>
          <w:bCs/>
          <w:sz w:val="22"/>
          <w:szCs w:val="22"/>
        </w:rPr>
        <w:t xml:space="preserve"> – председатель НИРС факультета, канд. с.-х. наук, </w:t>
      </w:r>
      <w:hyperlink r:id="rId9" w:history="1">
        <w:r w:rsidRPr="00851A5A">
          <w:rPr>
            <w:rStyle w:val="a3"/>
            <w:bCs/>
            <w:sz w:val="22"/>
            <w:szCs w:val="22"/>
            <w:lang w:val="en-US"/>
          </w:rPr>
          <w:t>laurakaraeva</w:t>
        </w:r>
        <w:r w:rsidRPr="00851A5A">
          <w:rPr>
            <w:rStyle w:val="a3"/>
            <w:bCs/>
            <w:sz w:val="22"/>
            <w:szCs w:val="22"/>
          </w:rPr>
          <w:t>1979@</w:t>
        </w:r>
        <w:r w:rsidRPr="00851A5A">
          <w:rPr>
            <w:rStyle w:val="a3"/>
            <w:bCs/>
            <w:sz w:val="22"/>
            <w:szCs w:val="22"/>
            <w:lang w:val="en-US"/>
          </w:rPr>
          <w:t>mail</w:t>
        </w:r>
        <w:r w:rsidRPr="00851A5A">
          <w:rPr>
            <w:rStyle w:val="a3"/>
            <w:bCs/>
            <w:sz w:val="22"/>
            <w:szCs w:val="22"/>
          </w:rPr>
          <w:t>.</w:t>
        </w:r>
        <w:r w:rsidRPr="00851A5A">
          <w:rPr>
            <w:rStyle w:val="a3"/>
            <w:bCs/>
            <w:sz w:val="22"/>
            <w:szCs w:val="22"/>
            <w:lang w:val="en-US"/>
          </w:rPr>
          <w:t>ru</w:t>
        </w:r>
      </w:hyperlink>
    </w:p>
    <w:p w:rsidR="00E26172" w:rsidRPr="00851A5A" w:rsidRDefault="00E26172" w:rsidP="00BB7667">
      <w:pPr>
        <w:spacing w:line="260" w:lineRule="auto"/>
        <w:ind w:firstLine="709"/>
        <w:jc w:val="both"/>
        <w:rPr>
          <w:bCs/>
          <w:sz w:val="22"/>
          <w:szCs w:val="22"/>
        </w:rPr>
      </w:pPr>
    </w:p>
    <w:p w:rsidR="00E26172" w:rsidRPr="00851A5A" w:rsidRDefault="009000DE" w:rsidP="009000DE">
      <w:pPr>
        <w:spacing w:line="260" w:lineRule="auto"/>
        <w:jc w:val="center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>Регистрационная форма для участников конференции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882"/>
      </w:tblGrid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1. Фамилия, имя, отчество автора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2. Название доклада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3. Раздел направления конференции, по  которой представляется доклад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lastRenderedPageBreak/>
              <w:t>4. Место работы, ученая степень, звание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5. По</w:t>
            </w:r>
            <w:r w:rsidR="00851A5A">
              <w:rPr>
                <w:sz w:val="22"/>
                <w:szCs w:val="22"/>
              </w:rPr>
              <w:t xml:space="preserve">лный почтовый адрес с указанием </w:t>
            </w:r>
            <w:r w:rsidRPr="00851A5A">
              <w:rPr>
                <w:sz w:val="22"/>
                <w:szCs w:val="22"/>
              </w:rPr>
              <w:t>индекса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6. Конт</w:t>
            </w:r>
            <w:r w:rsidR="00851A5A">
              <w:rPr>
                <w:sz w:val="22"/>
                <w:szCs w:val="22"/>
              </w:rPr>
              <w:t>актный телефон с указанием кода</w:t>
            </w:r>
            <w:r w:rsidRPr="00851A5A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3A60CC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7</w:t>
            </w:r>
            <w:r w:rsidR="009000DE" w:rsidRPr="00851A5A">
              <w:rPr>
                <w:sz w:val="22"/>
                <w:szCs w:val="22"/>
              </w:rPr>
              <w:t xml:space="preserve">. </w:t>
            </w:r>
            <w:r w:rsidR="009000DE" w:rsidRPr="00851A5A">
              <w:rPr>
                <w:sz w:val="22"/>
                <w:szCs w:val="22"/>
                <w:lang w:val="en-US"/>
              </w:rPr>
              <w:t>E</w:t>
            </w:r>
            <w:r w:rsidR="009000DE" w:rsidRPr="00851A5A">
              <w:rPr>
                <w:sz w:val="22"/>
                <w:szCs w:val="22"/>
              </w:rPr>
              <w:t>-</w:t>
            </w:r>
            <w:r w:rsidR="009000DE" w:rsidRPr="00851A5A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rPr>
                <w:sz w:val="22"/>
                <w:szCs w:val="22"/>
              </w:rPr>
            </w:pPr>
          </w:p>
        </w:tc>
      </w:tr>
      <w:tr w:rsidR="009000DE" w:rsidRPr="00851A5A" w:rsidTr="00851A5A">
        <w:tc>
          <w:tcPr>
            <w:tcW w:w="2907" w:type="dxa"/>
            <w:shd w:val="clear" w:color="auto" w:fill="auto"/>
          </w:tcPr>
          <w:p w:rsidR="009000DE" w:rsidRPr="00851A5A" w:rsidRDefault="003A60CC" w:rsidP="00F6240D">
            <w:pPr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8</w:t>
            </w:r>
            <w:r w:rsidR="009000DE" w:rsidRPr="00851A5A">
              <w:rPr>
                <w:sz w:val="22"/>
                <w:szCs w:val="22"/>
              </w:rPr>
              <w:t>. Выступление с докладом на заседаниях конференции</w:t>
            </w:r>
          </w:p>
        </w:tc>
        <w:tc>
          <w:tcPr>
            <w:tcW w:w="1882" w:type="dxa"/>
            <w:shd w:val="clear" w:color="auto" w:fill="auto"/>
          </w:tcPr>
          <w:p w:rsidR="009000DE" w:rsidRPr="00851A5A" w:rsidRDefault="009000DE" w:rsidP="00F6240D">
            <w:pPr>
              <w:spacing w:before="120"/>
              <w:jc w:val="center"/>
              <w:rPr>
                <w:sz w:val="22"/>
                <w:szCs w:val="22"/>
              </w:rPr>
            </w:pPr>
            <w:r w:rsidRPr="00851A5A">
              <w:rPr>
                <w:sz w:val="22"/>
                <w:szCs w:val="22"/>
              </w:rPr>
              <w:t>да /нет</w:t>
            </w:r>
          </w:p>
        </w:tc>
      </w:tr>
    </w:tbl>
    <w:p w:rsidR="009000DE" w:rsidRPr="00851A5A" w:rsidRDefault="009000DE" w:rsidP="009000DE">
      <w:pPr>
        <w:spacing w:line="260" w:lineRule="auto"/>
        <w:jc w:val="center"/>
        <w:rPr>
          <w:bCs/>
          <w:sz w:val="22"/>
          <w:szCs w:val="22"/>
        </w:rPr>
      </w:pPr>
    </w:p>
    <w:p w:rsidR="00851A5A" w:rsidRDefault="00E26172" w:rsidP="00E26172">
      <w:pPr>
        <w:spacing w:line="260" w:lineRule="auto"/>
        <w:jc w:val="center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 xml:space="preserve">ТРЕБОВАНИЯ К ОФОРМЛЕНИЮ </w:t>
      </w:r>
    </w:p>
    <w:p w:rsidR="00E26172" w:rsidRPr="00851A5A" w:rsidRDefault="00E26172" w:rsidP="00E26172">
      <w:pPr>
        <w:spacing w:line="260" w:lineRule="auto"/>
        <w:jc w:val="center"/>
        <w:rPr>
          <w:b/>
          <w:bCs/>
          <w:sz w:val="22"/>
          <w:szCs w:val="22"/>
        </w:rPr>
      </w:pPr>
      <w:r w:rsidRPr="00851A5A">
        <w:rPr>
          <w:b/>
          <w:bCs/>
          <w:sz w:val="22"/>
          <w:szCs w:val="22"/>
        </w:rPr>
        <w:t>СТАТЬИ</w:t>
      </w:r>
    </w:p>
    <w:p w:rsidR="00E26172" w:rsidRPr="00851A5A" w:rsidRDefault="00E26172" w:rsidP="00E26172">
      <w:pPr>
        <w:spacing w:line="260" w:lineRule="auto"/>
        <w:jc w:val="center"/>
        <w:rPr>
          <w:b/>
          <w:bCs/>
          <w:sz w:val="16"/>
          <w:szCs w:val="16"/>
        </w:rPr>
      </w:pPr>
    </w:p>
    <w:p w:rsidR="003B16A8" w:rsidRPr="00851A5A" w:rsidRDefault="003B16A8" w:rsidP="003B16A8">
      <w:pPr>
        <w:pStyle w:val="140"/>
        <w:shd w:val="clear" w:color="auto" w:fill="auto"/>
        <w:tabs>
          <w:tab w:val="left" w:pos="752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1. УДК размещается в левом верхнем углу: полужирный шрифт, размер - 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>14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</w:p>
    <w:p w:rsidR="003B16A8" w:rsidRPr="00851A5A" w:rsidRDefault="003B16A8" w:rsidP="003B16A8">
      <w:pPr>
        <w:pStyle w:val="140"/>
        <w:shd w:val="clear" w:color="auto" w:fill="auto"/>
        <w:spacing w:line="240" w:lineRule="auto"/>
        <w:jc w:val="both"/>
        <w:rPr>
          <w:rStyle w:val="140pt"/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2. Название статьи (ПРОПИСНЫМИ БУКВАМИ), полужирный шрифт, </w:t>
      </w:r>
      <w:r w:rsidR="00B75F76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размер - 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>14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, межстрочный интервал</w:t>
      </w:r>
      <w:r w:rsidRPr="00851A5A">
        <w:rPr>
          <w:rStyle w:val="141"/>
          <w:rFonts w:ascii="Times New Roman" w:hAnsi="Times New Roman" w:cs="Times New Roman"/>
          <w:sz w:val="22"/>
          <w:szCs w:val="22"/>
        </w:rPr>
        <w:t xml:space="preserve"> -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1,0</w:t>
      </w:r>
      <w:r w:rsidR="005266B9"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</w:p>
    <w:p w:rsidR="003B16A8" w:rsidRPr="00851A5A" w:rsidRDefault="003B16A8" w:rsidP="003B16A8">
      <w:pPr>
        <w:pStyle w:val="140"/>
        <w:shd w:val="clear" w:color="auto" w:fill="auto"/>
        <w:spacing w:line="240" w:lineRule="auto"/>
        <w:jc w:val="both"/>
        <w:rPr>
          <w:rStyle w:val="140pt"/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3. И.О. Фамилия автора (авторов), </w:t>
      </w:r>
      <w:r w:rsidR="00B75F76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научная степень, звание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полужирный шрифт, </w:t>
      </w:r>
      <w:r w:rsidR="00B75F76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размер -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1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</w:p>
    <w:p w:rsidR="003B16A8" w:rsidRPr="00851A5A" w:rsidRDefault="003B16A8" w:rsidP="003B16A8">
      <w:pPr>
        <w:pStyle w:val="140"/>
        <w:shd w:val="clear" w:color="auto" w:fill="auto"/>
        <w:tabs>
          <w:tab w:val="left" w:pos="776"/>
        </w:tabs>
        <w:spacing w:line="240" w:lineRule="auto"/>
        <w:jc w:val="both"/>
        <w:rPr>
          <w:rStyle w:val="140pt"/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4. Название организации, </w:t>
      </w:r>
      <w:r w:rsidR="005266B9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страна,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город</w:t>
      </w:r>
      <w:r w:rsidRPr="00851A5A">
        <w:rPr>
          <w:rStyle w:val="140pt"/>
          <w:rFonts w:ascii="Times New Roman" w:hAnsi="Times New Roman" w:cs="Times New Roman"/>
          <w:i/>
          <w:sz w:val="22"/>
          <w:szCs w:val="22"/>
        </w:rPr>
        <w:t>,</w:t>
      </w:r>
      <w:r w:rsidR="00B75F76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размер -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1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, межстрочный интервал - 1.0.</w:t>
      </w:r>
    </w:p>
    <w:p w:rsidR="005266B9" w:rsidRPr="00851A5A" w:rsidRDefault="005266B9" w:rsidP="003B16A8">
      <w:pPr>
        <w:pStyle w:val="140"/>
        <w:shd w:val="clear" w:color="auto" w:fill="auto"/>
        <w:tabs>
          <w:tab w:val="left" w:pos="776"/>
        </w:tabs>
        <w:spacing w:line="240" w:lineRule="auto"/>
        <w:jc w:val="both"/>
        <w:rPr>
          <w:rStyle w:val="140pt"/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5. Пункты 2-4размещаются по центру.</w:t>
      </w:r>
    </w:p>
    <w:p w:rsidR="005266B9" w:rsidRPr="00851A5A" w:rsidRDefault="005266B9" w:rsidP="003B16A8">
      <w:pPr>
        <w:pStyle w:val="140"/>
        <w:shd w:val="clear" w:color="auto" w:fill="auto"/>
        <w:tabs>
          <w:tab w:val="left" w:pos="776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6. Далее пункты 2-4 дублируются на английском языке</w:t>
      </w:r>
      <w:r w:rsidR="00B75F76" w:rsidRPr="00851A5A">
        <w:rPr>
          <w:rStyle w:val="140pt"/>
          <w:rFonts w:ascii="Times New Roman" w:hAnsi="Times New Roman" w:cs="Times New Roman"/>
          <w:sz w:val="22"/>
          <w:szCs w:val="22"/>
        </w:rPr>
        <w:t>, 3 и 4 – курсивом.</w:t>
      </w:r>
    </w:p>
    <w:p w:rsidR="003B16A8" w:rsidRPr="00851A5A" w:rsidRDefault="00B75F76" w:rsidP="003B16A8">
      <w:pPr>
        <w:pStyle w:val="140"/>
        <w:shd w:val="clear" w:color="auto" w:fill="auto"/>
        <w:tabs>
          <w:tab w:val="left" w:pos="715"/>
        </w:tabs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7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  <w:r w:rsidR="00063E0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Аннотация статьи должна отражать основные положения работы и содержать до 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250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знаков (шрифт –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Times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New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Roman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, размер - 1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, интервал</w:t>
      </w:r>
      <w:r w:rsidR="003B16A8" w:rsidRPr="00851A5A">
        <w:rPr>
          <w:rStyle w:val="141"/>
          <w:rFonts w:ascii="Times New Roman" w:hAnsi="Times New Roman" w:cs="Times New Roman"/>
          <w:sz w:val="22"/>
          <w:szCs w:val="22"/>
        </w:rPr>
        <w:t xml:space="preserve"> -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1,0).</w:t>
      </w:r>
    </w:p>
    <w:p w:rsidR="003B16A8" w:rsidRPr="00851A5A" w:rsidRDefault="00B75F76" w:rsidP="003B16A8">
      <w:pPr>
        <w:pStyle w:val="140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8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  <w:r w:rsidR="00063E0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После аннотации располагаются ключевые слова (шрифт –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Times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New</w:t>
      </w:r>
      <w:r w:rsidR="00914D40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Roman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, курсив, размер - 1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) – 5-10 слов.</w:t>
      </w:r>
    </w:p>
    <w:p w:rsidR="003B16A8" w:rsidRPr="00851A5A" w:rsidRDefault="002702A2" w:rsidP="003B16A8">
      <w:pPr>
        <w:pStyle w:val="140"/>
        <w:shd w:val="clear" w:color="auto" w:fill="auto"/>
        <w:tabs>
          <w:tab w:val="left" w:pos="733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9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.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Далее пункты 7 и 8 дублируются на английском языке.</w:t>
      </w:r>
    </w:p>
    <w:p w:rsidR="003B16A8" w:rsidRPr="00851A5A" w:rsidRDefault="002702A2" w:rsidP="003B16A8">
      <w:pPr>
        <w:pStyle w:val="140"/>
        <w:shd w:val="clear" w:color="auto" w:fill="auto"/>
        <w:tabs>
          <w:tab w:val="left" w:pos="701"/>
        </w:tabs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10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. Основной текст статьи - шрифт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Times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New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  <w:lang w:val="en-US"/>
        </w:rPr>
        <w:t>Roman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, размер - 1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="003B16A8" w:rsidRPr="00851A5A">
        <w:rPr>
          <w:rStyle w:val="140pt"/>
          <w:rFonts w:ascii="Times New Roman" w:hAnsi="Times New Roman" w:cs="Times New Roman"/>
          <w:sz w:val="22"/>
          <w:szCs w:val="22"/>
        </w:rPr>
        <w:t>, межстрочный интервал -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1,0</w:t>
      </w:r>
      <w:r w:rsidRPr="00851A5A">
        <w:rPr>
          <w:rFonts w:ascii="Times New Roman" w:hAnsi="Times New Roman" w:cs="Times New Roman"/>
          <w:color w:val="000000"/>
          <w:sz w:val="22"/>
          <w:szCs w:val="22"/>
        </w:rPr>
        <w:t>; поля:</w:t>
      </w:r>
      <w:r w:rsidR="003B16A8" w:rsidRPr="00851A5A">
        <w:rPr>
          <w:rFonts w:ascii="Times New Roman" w:hAnsi="Times New Roman" w:cs="Times New Roman"/>
          <w:color w:val="000000"/>
          <w:sz w:val="22"/>
          <w:szCs w:val="22"/>
        </w:rPr>
        <w:t xml:space="preserve"> верхнее и нижнее – 2</w:t>
      </w:r>
      <w:r w:rsidRPr="00851A5A">
        <w:rPr>
          <w:rFonts w:ascii="Times New Roman" w:hAnsi="Times New Roman" w:cs="Times New Roman"/>
          <w:color w:val="000000"/>
          <w:sz w:val="22"/>
          <w:szCs w:val="22"/>
        </w:rPr>
        <w:t xml:space="preserve">0, справа - 20, </w:t>
      </w:r>
      <w:r w:rsidR="003A60CC" w:rsidRPr="00851A5A">
        <w:rPr>
          <w:rFonts w:ascii="Times New Roman" w:hAnsi="Times New Roman" w:cs="Times New Roman"/>
          <w:color w:val="000000"/>
          <w:sz w:val="22"/>
          <w:szCs w:val="22"/>
        </w:rPr>
        <w:t xml:space="preserve">слева – 30 мм, </w:t>
      </w:r>
      <w:proofErr w:type="gramStart"/>
      <w:r w:rsidR="003A60CC" w:rsidRPr="00851A5A">
        <w:rPr>
          <w:rFonts w:ascii="Times New Roman" w:hAnsi="Times New Roman" w:cs="Times New Roman"/>
          <w:color w:val="000000"/>
          <w:sz w:val="22"/>
          <w:szCs w:val="22"/>
        </w:rPr>
        <w:t>отступ</w:t>
      </w:r>
      <w:r w:rsidR="00063E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A60CC" w:rsidRPr="00851A5A">
        <w:rPr>
          <w:rFonts w:ascii="Times New Roman" w:hAnsi="Times New Roman" w:cs="Times New Roman"/>
          <w:color w:val="000000"/>
          <w:sz w:val="22"/>
          <w:szCs w:val="22"/>
        </w:rPr>
        <w:t xml:space="preserve"> в</w:t>
      </w:r>
      <w:proofErr w:type="gramEnd"/>
      <w:r w:rsidR="003A60CC" w:rsidRPr="00851A5A">
        <w:rPr>
          <w:rFonts w:ascii="Times New Roman" w:hAnsi="Times New Roman" w:cs="Times New Roman"/>
          <w:color w:val="000000"/>
          <w:sz w:val="22"/>
          <w:szCs w:val="22"/>
        </w:rPr>
        <w:t xml:space="preserve"> абзаце </w:t>
      </w:r>
      <w:r w:rsidRPr="00851A5A">
        <w:rPr>
          <w:rFonts w:ascii="Times New Roman" w:hAnsi="Times New Roman" w:cs="Times New Roman"/>
          <w:color w:val="000000"/>
          <w:sz w:val="22"/>
          <w:szCs w:val="22"/>
        </w:rPr>
        <w:t>- 1,25.</w:t>
      </w:r>
    </w:p>
    <w:p w:rsidR="003B16A8" w:rsidRPr="00851A5A" w:rsidRDefault="003B16A8" w:rsidP="003B16A8">
      <w:pPr>
        <w:pStyle w:val="140"/>
        <w:shd w:val="clear" w:color="auto" w:fill="auto"/>
        <w:tabs>
          <w:tab w:val="left" w:pos="720"/>
        </w:tabs>
        <w:spacing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9. В конце статьи после пробела размещается список литературы (по алфавиту), оформлен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lastRenderedPageBreak/>
        <w:t xml:space="preserve">ный в соответствии с ГОСТ 7.0.5-2008, </w:t>
      </w:r>
      <w:r w:rsidR="002702A2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размер -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1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4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, межстрочный интервал - 1,0. </w:t>
      </w:r>
    </w:p>
    <w:p w:rsidR="003B16A8" w:rsidRPr="00851A5A" w:rsidRDefault="003B16A8" w:rsidP="003B16A8">
      <w:pPr>
        <w:pStyle w:val="140"/>
        <w:shd w:val="clear" w:color="auto" w:fill="auto"/>
        <w:tabs>
          <w:tab w:val="left" w:pos="901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10.</w:t>
      </w:r>
      <w:r w:rsidR="00063E0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Ссылки на литературу приводятся в </w:t>
      </w:r>
      <w:r w:rsidR="002702A2" w:rsidRPr="00851A5A">
        <w:rPr>
          <w:rStyle w:val="140pt"/>
          <w:rFonts w:ascii="Times New Roman" w:hAnsi="Times New Roman" w:cs="Times New Roman"/>
          <w:sz w:val="22"/>
          <w:szCs w:val="22"/>
        </w:rPr>
        <w:t>тексте в квадратных скобках [2] в количестве не менее 5, из них – 1 авторская.</w:t>
      </w:r>
    </w:p>
    <w:p w:rsidR="003B16A8" w:rsidRPr="00851A5A" w:rsidRDefault="003B16A8" w:rsidP="003B16A8">
      <w:pPr>
        <w:pStyle w:val="140"/>
        <w:shd w:val="clear" w:color="auto" w:fill="auto"/>
        <w:tabs>
          <w:tab w:val="left" w:pos="901"/>
        </w:tabs>
        <w:spacing w:line="240" w:lineRule="auto"/>
        <w:jc w:val="both"/>
        <w:rPr>
          <w:rStyle w:val="140pt"/>
          <w:rFonts w:ascii="Times New Roman" w:hAnsi="Times New Roman" w:cs="Times New Roman"/>
          <w:sz w:val="22"/>
          <w:szCs w:val="22"/>
        </w:rPr>
      </w:pPr>
      <w:r w:rsidRPr="00851A5A">
        <w:rPr>
          <w:rStyle w:val="140pt"/>
          <w:rFonts w:ascii="Times New Roman" w:hAnsi="Times New Roman" w:cs="Times New Roman"/>
          <w:sz w:val="22"/>
          <w:szCs w:val="22"/>
        </w:rPr>
        <w:t>11.</w:t>
      </w:r>
      <w:r w:rsidR="00063E08">
        <w:rPr>
          <w:rStyle w:val="140pt"/>
          <w:rFonts w:ascii="Times New Roman" w:hAnsi="Times New Roman" w:cs="Times New Roman"/>
          <w:sz w:val="22"/>
          <w:szCs w:val="22"/>
        </w:rPr>
        <w:t xml:space="preserve"> 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Оформление графиков и таблиц согласно стандарту (ГОСТ 7.0.5 - 2008).</w:t>
      </w:r>
      <w:r w:rsidR="002702A2" w:rsidRPr="00851A5A">
        <w:rPr>
          <w:rStyle w:val="140pt"/>
          <w:rFonts w:ascii="Times New Roman" w:hAnsi="Times New Roman" w:cs="Times New Roman"/>
          <w:sz w:val="22"/>
          <w:szCs w:val="22"/>
        </w:rPr>
        <w:t xml:space="preserve"> В таблицах допускается размер 1</w:t>
      </w:r>
      <w:r w:rsidR="003C1F9E" w:rsidRPr="00851A5A">
        <w:rPr>
          <w:rStyle w:val="140pt"/>
          <w:rFonts w:ascii="Times New Roman" w:hAnsi="Times New Roman" w:cs="Times New Roman"/>
          <w:sz w:val="22"/>
          <w:szCs w:val="22"/>
        </w:rPr>
        <w:t>2</w:t>
      </w:r>
      <w:r w:rsidRPr="00851A5A">
        <w:rPr>
          <w:rStyle w:val="140pt"/>
          <w:rFonts w:ascii="Times New Roman" w:hAnsi="Times New Roman" w:cs="Times New Roman"/>
          <w:sz w:val="22"/>
          <w:szCs w:val="22"/>
        </w:rPr>
        <w:t>.</w:t>
      </w:r>
    </w:p>
    <w:p w:rsidR="003B16A8" w:rsidRPr="00851A5A" w:rsidRDefault="003B16A8" w:rsidP="003B16A8">
      <w:pPr>
        <w:pStyle w:val="140"/>
        <w:shd w:val="clear" w:color="auto" w:fill="auto"/>
        <w:tabs>
          <w:tab w:val="left" w:pos="901"/>
        </w:tabs>
        <w:spacing w:line="240" w:lineRule="auto"/>
        <w:jc w:val="both"/>
        <w:rPr>
          <w:rFonts w:ascii="Times New Roman" w:hAnsi="Times New Roman" w:cs="Times New Roman"/>
          <w:spacing w:val="0"/>
          <w:sz w:val="22"/>
          <w:szCs w:val="22"/>
          <w:shd w:val="clear" w:color="auto" w:fill="FFFFFF"/>
        </w:rPr>
      </w:pPr>
    </w:p>
    <w:p w:rsidR="003B16A8" w:rsidRPr="00851A5A" w:rsidRDefault="003B16A8" w:rsidP="003B16A8">
      <w:pPr>
        <w:pStyle w:val="10"/>
        <w:tabs>
          <w:tab w:val="left" w:pos="3960"/>
          <w:tab w:val="right" w:pos="4852"/>
        </w:tabs>
        <w:suppressAutoHyphens/>
        <w:ind w:right="95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851A5A">
        <w:rPr>
          <w:rFonts w:ascii="Times New Roman" w:hAnsi="Times New Roman" w:cs="Times New Roman"/>
          <w:b/>
          <w:i/>
          <w:sz w:val="22"/>
          <w:szCs w:val="22"/>
        </w:rPr>
        <w:t>Образец оформления статьи</w:t>
      </w:r>
    </w:p>
    <w:p w:rsidR="003B16A8" w:rsidRPr="00851A5A" w:rsidRDefault="003B16A8" w:rsidP="003B16A8">
      <w:pPr>
        <w:tabs>
          <w:tab w:val="right" w:pos="4852"/>
        </w:tabs>
        <w:suppressAutoHyphens/>
        <w:ind w:right="95"/>
        <w:rPr>
          <w:b/>
          <w:sz w:val="16"/>
          <w:szCs w:val="16"/>
        </w:rPr>
      </w:pPr>
    </w:p>
    <w:p w:rsidR="003B16A8" w:rsidRPr="00851A5A" w:rsidRDefault="003B16A8" w:rsidP="003B16A8">
      <w:pPr>
        <w:pStyle w:val="11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УДК 631.674.1:633.174</w:t>
      </w:r>
    </w:p>
    <w:p w:rsidR="003B16A8" w:rsidRPr="00851A5A" w:rsidRDefault="003B16A8" w:rsidP="003B16A8">
      <w:pPr>
        <w:contextualSpacing/>
        <w:jc w:val="center"/>
        <w:rPr>
          <w:b/>
          <w:sz w:val="22"/>
          <w:szCs w:val="22"/>
        </w:rPr>
      </w:pPr>
    </w:p>
    <w:p w:rsidR="00063E08" w:rsidRDefault="003B16A8" w:rsidP="003B16A8">
      <w:pPr>
        <w:contextualSpacing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 xml:space="preserve">РЕЖИМ ОРОШЕНИЯ СОРТОВ И </w:t>
      </w:r>
    </w:p>
    <w:p w:rsidR="003B16A8" w:rsidRPr="00851A5A" w:rsidRDefault="003B16A8" w:rsidP="003B16A8">
      <w:pPr>
        <w:contextualSpacing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ГИБРИДОВ ЗЕРНОВОГО СОРГО</w:t>
      </w:r>
    </w:p>
    <w:p w:rsidR="003B16A8" w:rsidRPr="00851A5A" w:rsidRDefault="003B16A8" w:rsidP="003B16A8">
      <w:pPr>
        <w:contextualSpacing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>НА ОРОШАЕМЫХ ЗЕМЛЯХ ДАГЕСТАНА</w:t>
      </w:r>
    </w:p>
    <w:p w:rsidR="00B75F76" w:rsidRPr="00851A5A" w:rsidRDefault="00B75F76" w:rsidP="003B16A8">
      <w:pPr>
        <w:contextualSpacing/>
        <w:jc w:val="center"/>
        <w:rPr>
          <w:b/>
          <w:sz w:val="22"/>
          <w:szCs w:val="22"/>
        </w:rPr>
      </w:pPr>
    </w:p>
    <w:p w:rsidR="003B16A8" w:rsidRPr="00851A5A" w:rsidRDefault="003B16A8" w:rsidP="00B75F76">
      <w:pPr>
        <w:contextualSpacing/>
        <w:jc w:val="center"/>
        <w:rPr>
          <w:b/>
          <w:sz w:val="22"/>
          <w:szCs w:val="22"/>
        </w:rPr>
      </w:pPr>
      <w:r w:rsidRPr="00851A5A">
        <w:rPr>
          <w:b/>
          <w:sz w:val="22"/>
          <w:szCs w:val="22"/>
        </w:rPr>
        <w:t xml:space="preserve">Ш.Ш. </w:t>
      </w:r>
      <w:proofErr w:type="spellStart"/>
      <w:r w:rsidRPr="00851A5A">
        <w:rPr>
          <w:b/>
          <w:sz w:val="22"/>
          <w:szCs w:val="22"/>
        </w:rPr>
        <w:t>Омариев</w:t>
      </w:r>
      <w:proofErr w:type="spellEnd"/>
      <w:r w:rsidR="00B75F76" w:rsidRPr="00851A5A">
        <w:rPr>
          <w:b/>
          <w:sz w:val="22"/>
          <w:szCs w:val="22"/>
        </w:rPr>
        <w:t>, кандидат с.-х.</w:t>
      </w:r>
      <w:r w:rsidRPr="00851A5A">
        <w:rPr>
          <w:b/>
          <w:sz w:val="22"/>
          <w:szCs w:val="22"/>
        </w:rPr>
        <w:t xml:space="preserve"> наук, доцент</w:t>
      </w:r>
    </w:p>
    <w:p w:rsidR="005266B9" w:rsidRPr="00851A5A" w:rsidRDefault="005266B9" w:rsidP="00B75F76">
      <w:pPr>
        <w:contextualSpacing/>
        <w:jc w:val="center"/>
        <w:rPr>
          <w:b/>
          <w:sz w:val="22"/>
          <w:szCs w:val="22"/>
          <w:lang w:val="en-US"/>
        </w:rPr>
      </w:pPr>
      <w:r w:rsidRPr="00851A5A">
        <w:rPr>
          <w:b/>
          <w:sz w:val="22"/>
          <w:szCs w:val="22"/>
        </w:rPr>
        <w:t>Дагестанский</w:t>
      </w:r>
      <w:r w:rsidR="00F95ECE" w:rsidRPr="00063E08">
        <w:rPr>
          <w:b/>
          <w:sz w:val="22"/>
          <w:szCs w:val="22"/>
          <w:lang w:val="en-US"/>
        </w:rPr>
        <w:t xml:space="preserve"> </w:t>
      </w:r>
      <w:r w:rsidRPr="00851A5A">
        <w:rPr>
          <w:b/>
          <w:sz w:val="22"/>
          <w:szCs w:val="22"/>
        </w:rPr>
        <w:t>ГАУ</w:t>
      </w:r>
      <w:r w:rsidRPr="00851A5A">
        <w:rPr>
          <w:b/>
          <w:sz w:val="22"/>
          <w:szCs w:val="22"/>
          <w:lang w:val="en-US"/>
        </w:rPr>
        <w:t xml:space="preserve">, </w:t>
      </w:r>
      <w:r w:rsidRPr="00851A5A">
        <w:rPr>
          <w:b/>
          <w:sz w:val="22"/>
          <w:szCs w:val="22"/>
        </w:rPr>
        <w:t>Россия</w:t>
      </w:r>
      <w:r w:rsidRPr="00851A5A">
        <w:rPr>
          <w:b/>
          <w:sz w:val="22"/>
          <w:szCs w:val="22"/>
          <w:lang w:val="en-US"/>
        </w:rPr>
        <w:t xml:space="preserve">, </w:t>
      </w:r>
      <w:r w:rsidRPr="00851A5A">
        <w:rPr>
          <w:b/>
          <w:sz w:val="22"/>
          <w:szCs w:val="22"/>
        </w:rPr>
        <w:t>г</w:t>
      </w:r>
      <w:r w:rsidRPr="00851A5A">
        <w:rPr>
          <w:b/>
          <w:sz w:val="22"/>
          <w:szCs w:val="22"/>
          <w:lang w:val="en-US"/>
        </w:rPr>
        <w:t xml:space="preserve">. </w:t>
      </w:r>
      <w:r w:rsidRPr="00851A5A">
        <w:rPr>
          <w:b/>
          <w:sz w:val="22"/>
          <w:szCs w:val="22"/>
        </w:rPr>
        <w:t>Махачкала</w:t>
      </w:r>
    </w:p>
    <w:p w:rsidR="00B75F76" w:rsidRPr="00851A5A" w:rsidRDefault="00B75F76" w:rsidP="00B75F76">
      <w:pPr>
        <w:contextualSpacing/>
        <w:jc w:val="center"/>
        <w:rPr>
          <w:b/>
          <w:sz w:val="22"/>
          <w:szCs w:val="22"/>
          <w:lang w:val="en-US"/>
        </w:rPr>
      </w:pPr>
    </w:p>
    <w:p w:rsidR="003B16A8" w:rsidRPr="00851A5A" w:rsidRDefault="003B16A8" w:rsidP="003B16A8">
      <w:pPr>
        <w:jc w:val="center"/>
        <w:rPr>
          <w:b/>
          <w:sz w:val="22"/>
          <w:szCs w:val="22"/>
          <w:lang w:val="en-US"/>
        </w:rPr>
      </w:pPr>
      <w:r w:rsidRPr="00851A5A">
        <w:rPr>
          <w:b/>
          <w:sz w:val="22"/>
          <w:szCs w:val="22"/>
          <w:lang w:val="en-US"/>
        </w:rPr>
        <w:t>IRRIGATION MODE FOR VARIETIES AND HYBRIDS OF GRAIN SORGHUM ON IRRIGATED LANDS OF THE DAGESTANA</w:t>
      </w:r>
    </w:p>
    <w:p w:rsidR="00B75F76" w:rsidRPr="00851A5A" w:rsidRDefault="00B75F76" w:rsidP="003B16A8">
      <w:pPr>
        <w:jc w:val="center"/>
        <w:rPr>
          <w:b/>
          <w:sz w:val="22"/>
          <w:szCs w:val="22"/>
          <w:lang w:val="en-US"/>
        </w:rPr>
      </w:pPr>
    </w:p>
    <w:p w:rsidR="003B16A8" w:rsidRPr="00851A5A" w:rsidRDefault="00B75F76" w:rsidP="00B75F76">
      <w:pPr>
        <w:jc w:val="center"/>
        <w:rPr>
          <w:i/>
          <w:sz w:val="22"/>
          <w:szCs w:val="22"/>
          <w:lang w:val="en-US"/>
        </w:rPr>
      </w:pPr>
      <w:r w:rsidRPr="00851A5A">
        <w:rPr>
          <w:b/>
          <w:bCs/>
          <w:i/>
          <w:iCs/>
          <w:sz w:val="22"/>
          <w:szCs w:val="22"/>
          <w:lang w:val="en-US"/>
        </w:rPr>
        <w:t xml:space="preserve">Sh. Sh. </w:t>
      </w:r>
      <w:proofErr w:type="spellStart"/>
      <w:r w:rsidRPr="00851A5A">
        <w:rPr>
          <w:b/>
          <w:bCs/>
          <w:i/>
          <w:iCs/>
          <w:sz w:val="22"/>
          <w:szCs w:val="22"/>
          <w:lang w:val="en-US"/>
        </w:rPr>
        <w:t>Omariev</w:t>
      </w:r>
      <w:proofErr w:type="spellEnd"/>
      <w:r w:rsidRPr="00851A5A">
        <w:rPr>
          <w:b/>
          <w:bCs/>
          <w:i/>
          <w:iCs/>
          <w:sz w:val="22"/>
          <w:szCs w:val="22"/>
          <w:lang w:val="en-US"/>
        </w:rPr>
        <w:t xml:space="preserve"> 1, candidate of agricultural sciences, associate p</w:t>
      </w:r>
      <w:r w:rsidR="003B16A8" w:rsidRPr="00851A5A">
        <w:rPr>
          <w:b/>
          <w:bCs/>
          <w:i/>
          <w:iCs/>
          <w:sz w:val="22"/>
          <w:szCs w:val="22"/>
          <w:lang w:val="en-US"/>
        </w:rPr>
        <w:t>rofessor</w:t>
      </w:r>
    </w:p>
    <w:p w:rsidR="005266B9" w:rsidRPr="00851A5A" w:rsidRDefault="00B75F76" w:rsidP="00B75F76">
      <w:pPr>
        <w:pStyle w:val="Default"/>
        <w:jc w:val="center"/>
        <w:rPr>
          <w:b/>
          <w:bCs/>
          <w:i/>
          <w:iCs/>
          <w:color w:val="auto"/>
          <w:sz w:val="22"/>
          <w:szCs w:val="22"/>
          <w:lang w:val="en-US"/>
        </w:rPr>
      </w:pPr>
      <w:r w:rsidRPr="00851A5A">
        <w:rPr>
          <w:b/>
          <w:bCs/>
          <w:i/>
          <w:iCs/>
          <w:color w:val="auto"/>
          <w:sz w:val="22"/>
          <w:szCs w:val="22"/>
          <w:lang w:val="en-US"/>
        </w:rPr>
        <w:t>Dagestan of State University, Russia, Makhachkala</w:t>
      </w:r>
    </w:p>
    <w:p w:rsidR="005266B9" w:rsidRPr="00851A5A" w:rsidRDefault="005266B9" w:rsidP="003B16A8">
      <w:pPr>
        <w:pStyle w:val="Default"/>
        <w:rPr>
          <w:b/>
          <w:bCs/>
          <w:iCs/>
          <w:color w:val="auto"/>
          <w:sz w:val="16"/>
          <w:szCs w:val="16"/>
          <w:lang w:val="en-US"/>
        </w:rPr>
      </w:pPr>
    </w:p>
    <w:p w:rsidR="003B16A8" w:rsidRPr="00851A5A" w:rsidRDefault="003B16A8" w:rsidP="003B16A8">
      <w:pPr>
        <w:pStyle w:val="Default"/>
        <w:rPr>
          <w:color w:val="auto"/>
          <w:sz w:val="22"/>
          <w:szCs w:val="22"/>
        </w:rPr>
      </w:pPr>
      <w:r w:rsidRPr="00851A5A">
        <w:rPr>
          <w:b/>
          <w:bCs/>
          <w:iCs/>
          <w:color w:val="auto"/>
          <w:sz w:val="22"/>
          <w:szCs w:val="22"/>
        </w:rPr>
        <w:t xml:space="preserve">Аннотация </w:t>
      </w:r>
      <w:r w:rsidRPr="00851A5A">
        <w:rPr>
          <w:bCs/>
          <w:iCs/>
          <w:color w:val="auto"/>
          <w:sz w:val="22"/>
          <w:szCs w:val="22"/>
        </w:rPr>
        <w:t xml:space="preserve">(до </w:t>
      </w:r>
      <w:r w:rsidR="00661A2F" w:rsidRPr="00851A5A">
        <w:rPr>
          <w:bCs/>
          <w:iCs/>
          <w:color w:val="auto"/>
          <w:sz w:val="22"/>
          <w:szCs w:val="22"/>
        </w:rPr>
        <w:t>250</w:t>
      </w:r>
      <w:r w:rsidRPr="00851A5A">
        <w:rPr>
          <w:bCs/>
          <w:iCs/>
          <w:color w:val="auto"/>
          <w:sz w:val="22"/>
          <w:szCs w:val="22"/>
        </w:rPr>
        <w:t xml:space="preserve"> знаков)</w:t>
      </w:r>
      <w:r w:rsidR="002702A2" w:rsidRPr="00851A5A">
        <w:rPr>
          <w:bCs/>
          <w:iCs/>
          <w:color w:val="auto"/>
          <w:sz w:val="22"/>
          <w:szCs w:val="22"/>
        </w:rPr>
        <w:t>.</w:t>
      </w:r>
    </w:p>
    <w:p w:rsidR="003B16A8" w:rsidRPr="00851A5A" w:rsidRDefault="003B16A8" w:rsidP="003B16A8">
      <w:pPr>
        <w:pStyle w:val="Default"/>
        <w:rPr>
          <w:color w:val="auto"/>
          <w:sz w:val="22"/>
          <w:szCs w:val="22"/>
          <w:u w:val="single"/>
        </w:rPr>
      </w:pPr>
      <w:r w:rsidRPr="00851A5A">
        <w:rPr>
          <w:b/>
          <w:bCs/>
          <w:iCs/>
          <w:color w:val="auto"/>
          <w:sz w:val="22"/>
          <w:szCs w:val="22"/>
        </w:rPr>
        <w:t xml:space="preserve">Ключевые слова: </w:t>
      </w:r>
      <w:r w:rsidRPr="00851A5A">
        <w:rPr>
          <w:bCs/>
          <w:iCs/>
          <w:color w:val="auto"/>
          <w:sz w:val="22"/>
          <w:szCs w:val="22"/>
        </w:rPr>
        <w:t>(5-10</w:t>
      </w:r>
      <w:r w:rsidR="002702A2" w:rsidRPr="00851A5A">
        <w:rPr>
          <w:bCs/>
          <w:iCs/>
          <w:color w:val="auto"/>
          <w:sz w:val="22"/>
          <w:szCs w:val="22"/>
        </w:rPr>
        <w:t xml:space="preserve"> слов</w:t>
      </w:r>
      <w:r w:rsidRPr="00851A5A">
        <w:rPr>
          <w:bCs/>
          <w:iCs/>
          <w:color w:val="auto"/>
          <w:sz w:val="22"/>
          <w:szCs w:val="22"/>
        </w:rPr>
        <w:t>)</w:t>
      </w:r>
      <w:r w:rsidR="002702A2" w:rsidRPr="00851A5A">
        <w:rPr>
          <w:bCs/>
          <w:iCs/>
          <w:color w:val="auto"/>
          <w:sz w:val="22"/>
          <w:szCs w:val="22"/>
        </w:rPr>
        <w:t>.</w:t>
      </w:r>
    </w:p>
    <w:p w:rsidR="003B16A8" w:rsidRPr="00851A5A" w:rsidRDefault="003B16A8" w:rsidP="003B16A8">
      <w:pPr>
        <w:shd w:val="clear" w:color="auto" w:fill="FFFFFF"/>
        <w:rPr>
          <w:b/>
          <w:i/>
          <w:color w:val="000000"/>
          <w:sz w:val="22"/>
          <w:szCs w:val="22"/>
          <w:lang w:val="en-US"/>
        </w:rPr>
      </w:pPr>
      <w:r w:rsidRPr="00851A5A">
        <w:rPr>
          <w:b/>
          <w:i/>
          <w:color w:val="000000"/>
          <w:sz w:val="22"/>
          <w:szCs w:val="22"/>
          <w:lang w:val="en-US"/>
        </w:rPr>
        <w:t xml:space="preserve">Abstract. </w:t>
      </w:r>
    </w:p>
    <w:p w:rsidR="003B16A8" w:rsidRPr="00851A5A" w:rsidRDefault="003B16A8" w:rsidP="003B16A8">
      <w:pPr>
        <w:shd w:val="clear" w:color="auto" w:fill="FFFFFF"/>
        <w:rPr>
          <w:b/>
          <w:i/>
          <w:color w:val="000000"/>
          <w:sz w:val="22"/>
          <w:szCs w:val="22"/>
          <w:lang w:val="en-US"/>
        </w:rPr>
      </w:pPr>
      <w:r w:rsidRPr="00851A5A">
        <w:rPr>
          <w:b/>
          <w:i/>
          <w:color w:val="000000"/>
          <w:sz w:val="22"/>
          <w:szCs w:val="22"/>
          <w:lang w:val="en-US"/>
        </w:rPr>
        <w:t>Key words:</w:t>
      </w:r>
    </w:p>
    <w:p w:rsidR="002702A2" w:rsidRPr="00851A5A" w:rsidRDefault="002702A2" w:rsidP="003B16A8">
      <w:pPr>
        <w:shd w:val="clear" w:color="auto" w:fill="FFFFFF"/>
        <w:rPr>
          <w:b/>
          <w:i/>
          <w:color w:val="000000"/>
          <w:sz w:val="16"/>
          <w:szCs w:val="16"/>
          <w:lang w:val="en-US"/>
        </w:rPr>
      </w:pPr>
    </w:p>
    <w:p w:rsidR="003B16A8" w:rsidRPr="00851A5A" w:rsidRDefault="003B16A8" w:rsidP="003B16A8">
      <w:pPr>
        <w:pStyle w:val="21"/>
        <w:tabs>
          <w:tab w:val="right" w:pos="4852"/>
        </w:tabs>
        <w:suppressAutoHyphens/>
        <w:spacing w:after="0" w:line="240" w:lineRule="auto"/>
        <w:ind w:left="0" w:right="95"/>
        <w:jc w:val="center"/>
        <w:rPr>
          <w:rFonts w:ascii="Times New Roman" w:hAnsi="Times New Roman"/>
          <w:szCs w:val="22"/>
          <w:lang w:val="ru-RU"/>
        </w:rPr>
      </w:pPr>
      <w:r w:rsidRPr="00851A5A">
        <w:rPr>
          <w:rFonts w:ascii="Times New Roman" w:hAnsi="Times New Roman"/>
          <w:szCs w:val="22"/>
          <w:lang w:val="ru-RU"/>
        </w:rPr>
        <w:t>Текст</w:t>
      </w:r>
      <w:r w:rsidR="00914D40" w:rsidRPr="00851A5A">
        <w:rPr>
          <w:rFonts w:ascii="Times New Roman" w:hAnsi="Times New Roman"/>
          <w:szCs w:val="22"/>
        </w:rPr>
        <w:t xml:space="preserve"> </w:t>
      </w:r>
      <w:r w:rsidRPr="00851A5A">
        <w:rPr>
          <w:rFonts w:ascii="Times New Roman" w:hAnsi="Times New Roman"/>
          <w:szCs w:val="22"/>
          <w:lang w:val="ru-RU"/>
        </w:rPr>
        <w:t>статьи</w:t>
      </w:r>
      <w:r w:rsidRPr="00851A5A">
        <w:rPr>
          <w:rFonts w:ascii="Times New Roman" w:hAnsi="Times New Roman"/>
          <w:szCs w:val="22"/>
        </w:rPr>
        <w:t xml:space="preserve">... </w:t>
      </w:r>
      <w:r w:rsidRPr="00851A5A">
        <w:rPr>
          <w:rFonts w:ascii="Times New Roman" w:hAnsi="Times New Roman"/>
          <w:szCs w:val="22"/>
          <w:lang w:val="ru-RU"/>
        </w:rPr>
        <w:t>Текст статьи... Текст статьи...</w:t>
      </w:r>
    </w:p>
    <w:p w:rsidR="002702A2" w:rsidRPr="00851A5A" w:rsidRDefault="002702A2" w:rsidP="003B16A8">
      <w:pPr>
        <w:pStyle w:val="21"/>
        <w:tabs>
          <w:tab w:val="right" w:pos="4852"/>
        </w:tabs>
        <w:suppressAutoHyphens/>
        <w:spacing w:after="0" w:line="240" w:lineRule="auto"/>
        <w:ind w:left="0" w:right="95"/>
        <w:jc w:val="center"/>
        <w:rPr>
          <w:rFonts w:ascii="Times New Roman" w:hAnsi="Times New Roman"/>
          <w:szCs w:val="22"/>
          <w:lang w:val="ru-RU"/>
        </w:rPr>
      </w:pPr>
    </w:p>
    <w:p w:rsidR="002702A2" w:rsidRPr="00851A5A" w:rsidRDefault="002702A2" w:rsidP="003B16A8">
      <w:pPr>
        <w:pStyle w:val="21"/>
        <w:tabs>
          <w:tab w:val="right" w:pos="4852"/>
        </w:tabs>
        <w:suppressAutoHyphens/>
        <w:spacing w:after="0" w:line="240" w:lineRule="auto"/>
        <w:ind w:left="0" w:right="95"/>
        <w:jc w:val="center"/>
        <w:rPr>
          <w:rFonts w:ascii="Times New Roman" w:hAnsi="Times New Roman"/>
          <w:szCs w:val="22"/>
          <w:lang w:val="ru-RU"/>
        </w:rPr>
      </w:pPr>
    </w:p>
    <w:p w:rsidR="003B16A8" w:rsidRPr="00851A5A" w:rsidRDefault="003B16A8" w:rsidP="002702A2">
      <w:pPr>
        <w:pStyle w:val="2"/>
        <w:tabs>
          <w:tab w:val="right" w:pos="4852"/>
        </w:tabs>
        <w:suppressAutoHyphens/>
        <w:spacing w:before="0" w:line="240" w:lineRule="auto"/>
        <w:ind w:right="95"/>
        <w:jc w:val="center"/>
        <w:rPr>
          <w:b w:val="0"/>
          <w:sz w:val="22"/>
          <w:szCs w:val="22"/>
          <w:u w:val="single"/>
          <w:lang w:val="ru-RU"/>
        </w:rPr>
      </w:pPr>
      <w:r w:rsidRPr="00851A5A">
        <w:rPr>
          <w:rFonts w:ascii="Times New Roman" w:hAnsi="Times New Roman"/>
          <w:bCs w:val="0"/>
          <w:color w:val="auto"/>
          <w:sz w:val="22"/>
          <w:szCs w:val="22"/>
          <w:lang w:val="ru-RU"/>
        </w:rPr>
        <w:t>Список литературы</w:t>
      </w:r>
      <w:r w:rsidR="002702A2" w:rsidRPr="00851A5A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 xml:space="preserve"> (не менее 5</w:t>
      </w:r>
      <w:r w:rsidRPr="00851A5A">
        <w:rPr>
          <w:rFonts w:ascii="Times New Roman" w:hAnsi="Times New Roman"/>
          <w:b w:val="0"/>
          <w:bCs w:val="0"/>
          <w:color w:val="auto"/>
          <w:sz w:val="22"/>
          <w:szCs w:val="22"/>
          <w:lang w:val="ru-RU"/>
        </w:rPr>
        <w:t>-х источников)</w:t>
      </w:r>
    </w:p>
    <w:p w:rsidR="003B16A8" w:rsidRPr="00851A5A" w:rsidRDefault="003B16A8" w:rsidP="002702A2">
      <w:pPr>
        <w:pStyle w:val="140"/>
        <w:shd w:val="clear" w:color="auto" w:fill="auto"/>
        <w:tabs>
          <w:tab w:val="left" w:pos="901"/>
        </w:tabs>
        <w:spacing w:line="240" w:lineRule="auto"/>
        <w:jc w:val="center"/>
        <w:rPr>
          <w:rFonts w:ascii="Times New Roman" w:hAnsi="Times New Roman" w:cs="Times New Roman"/>
          <w:spacing w:val="0"/>
          <w:sz w:val="22"/>
          <w:szCs w:val="22"/>
          <w:shd w:val="clear" w:color="auto" w:fill="FFFFFF"/>
        </w:rPr>
      </w:pPr>
    </w:p>
    <w:sectPr w:rsidR="003B16A8" w:rsidRPr="00851A5A" w:rsidSect="00F868B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14C"/>
    <w:multiLevelType w:val="hybridMultilevel"/>
    <w:tmpl w:val="A5727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3659"/>
    <w:rsid w:val="0002046A"/>
    <w:rsid w:val="00063E08"/>
    <w:rsid w:val="00067699"/>
    <w:rsid w:val="000914A4"/>
    <w:rsid w:val="00142A60"/>
    <w:rsid w:val="00147321"/>
    <w:rsid w:val="0019724B"/>
    <w:rsid w:val="00244252"/>
    <w:rsid w:val="002569A6"/>
    <w:rsid w:val="002630FA"/>
    <w:rsid w:val="002702A2"/>
    <w:rsid w:val="002979FD"/>
    <w:rsid w:val="002B27CE"/>
    <w:rsid w:val="00342184"/>
    <w:rsid w:val="003A60CC"/>
    <w:rsid w:val="003B16A8"/>
    <w:rsid w:val="003C1F9E"/>
    <w:rsid w:val="003E5ABB"/>
    <w:rsid w:val="003F2BB2"/>
    <w:rsid w:val="003F4067"/>
    <w:rsid w:val="004A76C9"/>
    <w:rsid w:val="004A79DB"/>
    <w:rsid w:val="004B3D61"/>
    <w:rsid w:val="00503659"/>
    <w:rsid w:val="005266B9"/>
    <w:rsid w:val="005C2E87"/>
    <w:rsid w:val="005E3F7F"/>
    <w:rsid w:val="00615855"/>
    <w:rsid w:val="00650135"/>
    <w:rsid w:val="00661A2F"/>
    <w:rsid w:val="0068470C"/>
    <w:rsid w:val="006E4717"/>
    <w:rsid w:val="00821149"/>
    <w:rsid w:val="00851A5A"/>
    <w:rsid w:val="009000DE"/>
    <w:rsid w:val="009032DE"/>
    <w:rsid w:val="00914D40"/>
    <w:rsid w:val="00955618"/>
    <w:rsid w:val="0099077D"/>
    <w:rsid w:val="009B4E0F"/>
    <w:rsid w:val="00A71FF2"/>
    <w:rsid w:val="00A8388A"/>
    <w:rsid w:val="00B16080"/>
    <w:rsid w:val="00B203A6"/>
    <w:rsid w:val="00B75F76"/>
    <w:rsid w:val="00BB7667"/>
    <w:rsid w:val="00BD76D7"/>
    <w:rsid w:val="00C50925"/>
    <w:rsid w:val="00C87D47"/>
    <w:rsid w:val="00CC6A7B"/>
    <w:rsid w:val="00CD48FB"/>
    <w:rsid w:val="00CE05C5"/>
    <w:rsid w:val="00D12AAC"/>
    <w:rsid w:val="00D13475"/>
    <w:rsid w:val="00D30F5A"/>
    <w:rsid w:val="00D314EB"/>
    <w:rsid w:val="00D37A1C"/>
    <w:rsid w:val="00D54D83"/>
    <w:rsid w:val="00D83022"/>
    <w:rsid w:val="00E26172"/>
    <w:rsid w:val="00EF5A54"/>
    <w:rsid w:val="00F868B2"/>
    <w:rsid w:val="00F95ECE"/>
    <w:rsid w:val="00FB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2950"/>
  <w15:docId w15:val="{1AF35F8B-AAF9-4DDF-8BB4-B6698B6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5C5"/>
    <w:pPr>
      <w:keepNext/>
      <w:keepLines/>
      <w:spacing w:before="200" w:line="240" w:lineRule="atLeast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48F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E05C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4">
    <w:name w:val="Normal (Web)"/>
    <w:aliases w:val="Обычный (Web),Обычный (Web)1,Обычный (Web)11"/>
    <w:basedOn w:val="a"/>
    <w:link w:val="a5"/>
    <w:uiPriority w:val="99"/>
    <w:unhideWhenUsed/>
    <w:qFormat/>
    <w:rsid w:val="00CE05C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E05C5"/>
    <w:rPr>
      <w:b/>
      <w:bCs/>
    </w:rPr>
  </w:style>
  <w:style w:type="character" w:customStyle="1" w:styleId="a5">
    <w:name w:val="Обычный (веб) Знак"/>
    <w:aliases w:val="Обычный (Web) Знак,Обычный (Web)1 Знак,Обычный (Web)11 Знак"/>
    <w:basedOn w:val="a0"/>
    <w:link w:val="a4"/>
    <w:uiPriority w:val="99"/>
    <w:locked/>
    <w:rsid w:val="00CE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0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CE05C5"/>
    <w:pPr>
      <w:spacing w:after="120" w:line="480" w:lineRule="auto"/>
      <w:ind w:left="283"/>
    </w:pPr>
    <w:rPr>
      <w:rFonts w:ascii="Garamond" w:hAnsi="Garamond"/>
      <w:sz w:val="22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CE05C5"/>
    <w:rPr>
      <w:rFonts w:ascii="Garamond" w:eastAsia="Times New Roman" w:hAnsi="Garamond" w:cs="Times New Roman"/>
      <w:szCs w:val="20"/>
      <w:lang w:val="en-US"/>
    </w:rPr>
  </w:style>
  <w:style w:type="character" w:customStyle="1" w:styleId="1">
    <w:name w:val="1УДК Знак Знак Знак Знак Знак"/>
    <w:link w:val="10"/>
    <w:locked/>
    <w:rsid w:val="00CE05C5"/>
    <w:rPr>
      <w:sz w:val="24"/>
      <w:szCs w:val="24"/>
    </w:rPr>
  </w:style>
  <w:style w:type="paragraph" w:customStyle="1" w:styleId="10">
    <w:name w:val="1УДК Знак Знак Знак Знак"/>
    <w:basedOn w:val="a"/>
    <w:link w:val="1"/>
    <w:rsid w:val="00CE05C5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Основной текст (14)_"/>
    <w:basedOn w:val="a0"/>
    <w:link w:val="140"/>
    <w:locked/>
    <w:rsid w:val="003B16A8"/>
    <w:rPr>
      <w:spacing w:val="-2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B16A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20"/>
      <w:sz w:val="23"/>
      <w:szCs w:val="23"/>
      <w:lang w:eastAsia="en-US"/>
    </w:rPr>
  </w:style>
  <w:style w:type="character" w:customStyle="1" w:styleId="140pt">
    <w:name w:val="Основной текст (14) + Интервал 0 pt"/>
    <w:basedOn w:val="14"/>
    <w:rsid w:val="003B16A8"/>
    <w:rPr>
      <w:spacing w:val="0"/>
      <w:sz w:val="23"/>
      <w:szCs w:val="23"/>
      <w:shd w:val="clear" w:color="auto" w:fill="FFFFFF"/>
    </w:rPr>
  </w:style>
  <w:style w:type="character" w:customStyle="1" w:styleId="141">
    <w:name w:val="Основной текст (14) + Полужирный"/>
    <w:aliases w:val="Интервал 0 pt"/>
    <w:basedOn w:val="14"/>
    <w:rsid w:val="003B16A8"/>
    <w:rPr>
      <w:b/>
      <w:bCs/>
      <w:spacing w:val="0"/>
      <w:sz w:val="23"/>
      <w:szCs w:val="23"/>
      <w:shd w:val="clear" w:color="auto" w:fill="FFFFFF"/>
    </w:rPr>
  </w:style>
  <w:style w:type="paragraph" w:customStyle="1" w:styleId="11">
    <w:name w:val="ира1"/>
    <w:basedOn w:val="a"/>
    <w:rsid w:val="003B16A8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2442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07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au.rf" TargetMode="External"/><Relationship Id="rId3" Type="http://schemas.openxmlformats.org/officeDocument/2006/relationships/styles" Target="styles.xml"/><Relationship Id="rId7" Type="http://schemas.openxmlformats.org/officeDocument/2006/relationships/hyperlink" Target="mailto:laurakaraeva197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urakaraeva1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2A8E5-F917-4A48-A773-6D739BD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40</cp:revision>
  <cp:lastPrinted>2022-10-14T10:29:00Z</cp:lastPrinted>
  <dcterms:created xsi:type="dcterms:W3CDTF">2020-02-10T09:52:00Z</dcterms:created>
  <dcterms:modified xsi:type="dcterms:W3CDTF">2022-10-18T12:07:00Z</dcterms:modified>
</cp:coreProperties>
</file>